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AE55" w14:textId="77777777" w:rsidR="00C1107E" w:rsidRDefault="00C1107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D2FE7">
        <w:rPr>
          <w:noProof/>
        </w:rPr>
        <w:drawing>
          <wp:inline distT="0" distB="0" distL="0" distR="0" wp14:anchorId="7E472E66" wp14:editId="0BCC0CBF">
            <wp:extent cx="1695450" cy="1466850"/>
            <wp:effectExtent l="0" t="0" r="0" b="0"/>
            <wp:docPr id="1" name="Picture 1" descr="C:\Users\preschool\Pictures\IMG-20210713-WA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chool\Pictures\IMG-20210713-WA0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2F015" w14:textId="5571663F" w:rsidR="002F4281" w:rsidRDefault="00BD2FE7" w:rsidP="00BD2FE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Pr="00BD2FE7">
        <w:rPr>
          <w:rFonts w:ascii="Times New Roman" w:hAnsi="Times New Roman" w:cs="Times New Roman"/>
          <w:b/>
          <w:sz w:val="48"/>
          <w:szCs w:val="48"/>
        </w:rPr>
        <w:t>Administration of Medication</w:t>
      </w:r>
      <w:r w:rsidR="001F43D2">
        <w:rPr>
          <w:rFonts w:ascii="Times New Roman" w:hAnsi="Times New Roman" w:cs="Times New Roman"/>
          <w:b/>
          <w:sz w:val="48"/>
          <w:szCs w:val="48"/>
        </w:rPr>
        <w:t xml:space="preserve"> Policy</w:t>
      </w:r>
    </w:p>
    <w:p w14:paraId="08A1437A" w14:textId="2C8F82AF" w:rsidR="002F4281" w:rsidRPr="00BD2FE7" w:rsidRDefault="00506D22" w:rsidP="00794762">
      <w:pPr>
        <w:shd w:val="clear" w:color="auto" w:fill="7CEB9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Reviewed </w:t>
      </w:r>
      <w:r w:rsidR="00E109F6">
        <w:rPr>
          <w:rFonts w:ascii="Times New Roman" w:hAnsi="Times New Roman" w:cs="Times New Roman"/>
          <w:sz w:val="32"/>
          <w:szCs w:val="32"/>
        </w:rPr>
        <w:t>September 2025</w:t>
      </w:r>
    </w:p>
    <w:p w14:paraId="2DA65DBD" w14:textId="77777777" w:rsidR="002F4281" w:rsidRDefault="002F4281" w:rsidP="002F42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09CC4DF" w14:textId="77777777" w:rsidR="001F43D2" w:rsidRPr="00CD4840" w:rsidRDefault="001F43D2" w:rsidP="001F43D2">
      <w:pPr>
        <w:rPr>
          <w:rFonts w:ascii="Times New Roman" w:hAnsi="Times New Roman" w:cs="Times New Roman"/>
          <w:b/>
          <w:sz w:val="32"/>
          <w:szCs w:val="32"/>
        </w:rPr>
      </w:pPr>
      <w:r w:rsidRPr="00CD4840">
        <w:rPr>
          <w:rFonts w:ascii="Times New Roman" w:hAnsi="Times New Roman" w:cs="Times New Roman"/>
          <w:b/>
          <w:sz w:val="32"/>
          <w:szCs w:val="32"/>
        </w:rPr>
        <w:t>Rationale</w:t>
      </w:r>
    </w:p>
    <w:p w14:paraId="082976F1" w14:textId="57F84A06" w:rsidR="00AC6F58" w:rsidRPr="00016720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016720">
        <w:rPr>
          <w:rFonts w:ascii="Times New Roman" w:hAnsi="Times New Roman" w:cs="Times New Roman"/>
          <w:bCs/>
          <w:sz w:val="28"/>
          <w:szCs w:val="28"/>
        </w:rPr>
        <w:t xml:space="preserve">We believe that children with </w:t>
      </w:r>
      <w:r w:rsidR="00794762" w:rsidRPr="00016720">
        <w:rPr>
          <w:rFonts w:ascii="Times New Roman" w:hAnsi="Times New Roman" w:cs="Times New Roman"/>
          <w:bCs/>
          <w:sz w:val="28"/>
          <w:szCs w:val="28"/>
        </w:rPr>
        <w:t>long-term</w:t>
      </w:r>
      <w:r w:rsidRPr="00016720">
        <w:rPr>
          <w:rFonts w:ascii="Times New Roman" w:hAnsi="Times New Roman" w:cs="Times New Roman"/>
          <w:bCs/>
          <w:sz w:val="28"/>
          <w:szCs w:val="28"/>
        </w:rPr>
        <w:t xml:space="preserve"> medical needs have the same rights </w:t>
      </w:r>
      <w:r w:rsidR="00CD4840">
        <w:rPr>
          <w:rFonts w:ascii="Times New Roman" w:hAnsi="Times New Roman" w:cs="Times New Roman"/>
          <w:bCs/>
          <w:sz w:val="28"/>
          <w:szCs w:val="28"/>
        </w:rPr>
        <w:t>to</w:t>
      </w:r>
      <w:r w:rsidR="00D151C5" w:rsidRPr="00016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720">
        <w:rPr>
          <w:rFonts w:ascii="Times New Roman" w:hAnsi="Times New Roman" w:cs="Times New Roman"/>
          <w:bCs/>
          <w:sz w:val="28"/>
          <w:szCs w:val="28"/>
        </w:rPr>
        <w:t xml:space="preserve">admission to the provision as other children. We will work with staff, parents, </w:t>
      </w:r>
      <w:r w:rsidR="00794762" w:rsidRPr="00016720">
        <w:rPr>
          <w:rFonts w:ascii="Times New Roman" w:hAnsi="Times New Roman" w:cs="Times New Roman"/>
          <w:bCs/>
          <w:sz w:val="28"/>
          <w:szCs w:val="28"/>
        </w:rPr>
        <w:t>and children</w:t>
      </w:r>
      <w:r w:rsidR="00CD4840">
        <w:rPr>
          <w:rFonts w:ascii="Times New Roman" w:hAnsi="Times New Roman" w:cs="Times New Roman"/>
          <w:bCs/>
          <w:sz w:val="28"/>
          <w:szCs w:val="28"/>
        </w:rPr>
        <w:t>,</w:t>
      </w:r>
      <w:r w:rsidR="00D151C5" w:rsidRPr="00016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720">
        <w:rPr>
          <w:rFonts w:ascii="Times New Roman" w:hAnsi="Times New Roman" w:cs="Times New Roman"/>
          <w:bCs/>
          <w:sz w:val="28"/>
          <w:szCs w:val="28"/>
        </w:rPr>
        <w:t>and relevant healthcare professionals to enable this to happen whilst ensuring the</w:t>
      </w:r>
      <w:r w:rsidR="00D151C5" w:rsidRPr="00016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720">
        <w:rPr>
          <w:rFonts w:ascii="Times New Roman" w:hAnsi="Times New Roman" w:cs="Times New Roman"/>
          <w:bCs/>
          <w:sz w:val="28"/>
          <w:szCs w:val="28"/>
        </w:rPr>
        <w:t>safety of staff and children and recognising that there may be circumstances in</w:t>
      </w:r>
      <w:r w:rsidR="00D151C5" w:rsidRPr="00016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720">
        <w:rPr>
          <w:rFonts w:ascii="Times New Roman" w:hAnsi="Times New Roman" w:cs="Times New Roman"/>
          <w:bCs/>
          <w:sz w:val="28"/>
          <w:szCs w:val="28"/>
        </w:rPr>
        <w:t>which this is unable to occur</w:t>
      </w:r>
      <w:r w:rsidR="00016720">
        <w:rPr>
          <w:rFonts w:ascii="Times New Roman" w:hAnsi="Times New Roman" w:cs="Times New Roman"/>
          <w:bCs/>
          <w:sz w:val="28"/>
          <w:szCs w:val="28"/>
        </w:rPr>
        <w:t>,</w:t>
      </w:r>
      <w:r w:rsidRPr="00016720">
        <w:rPr>
          <w:rFonts w:ascii="Times New Roman" w:hAnsi="Times New Roman" w:cs="Times New Roman"/>
          <w:bCs/>
          <w:sz w:val="28"/>
          <w:szCs w:val="28"/>
        </w:rPr>
        <w:t xml:space="preserve"> e.g.</w:t>
      </w:r>
      <w:r w:rsidR="00016720">
        <w:rPr>
          <w:rFonts w:ascii="Times New Roman" w:hAnsi="Times New Roman" w:cs="Times New Roman"/>
          <w:bCs/>
          <w:sz w:val="28"/>
          <w:szCs w:val="28"/>
        </w:rPr>
        <w:t>,</w:t>
      </w:r>
      <w:r w:rsidRPr="00016720">
        <w:rPr>
          <w:rFonts w:ascii="Times New Roman" w:hAnsi="Times New Roman" w:cs="Times New Roman"/>
          <w:bCs/>
          <w:sz w:val="28"/>
          <w:szCs w:val="28"/>
        </w:rPr>
        <w:t xml:space="preserve"> with complex medical procedures.</w:t>
      </w:r>
    </w:p>
    <w:p w14:paraId="3744F18F" w14:textId="77777777" w:rsidR="001F43D2" w:rsidRPr="00E36F54" w:rsidRDefault="001F43D2" w:rsidP="001F43D2">
      <w:pPr>
        <w:rPr>
          <w:rFonts w:ascii="Times New Roman" w:hAnsi="Times New Roman" w:cs="Times New Roman"/>
          <w:b/>
          <w:sz w:val="32"/>
          <w:szCs w:val="32"/>
        </w:rPr>
      </w:pPr>
      <w:r w:rsidRPr="00E36F54">
        <w:rPr>
          <w:rFonts w:ascii="Times New Roman" w:hAnsi="Times New Roman" w:cs="Times New Roman"/>
          <w:b/>
          <w:sz w:val="32"/>
          <w:szCs w:val="32"/>
        </w:rPr>
        <w:t>Aim</w:t>
      </w:r>
    </w:p>
    <w:p w14:paraId="184B9217" w14:textId="732F3984" w:rsidR="00BE2100" w:rsidRPr="00D12319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D12319">
        <w:rPr>
          <w:rFonts w:ascii="Times New Roman" w:hAnsi="Times New Roman" w:cs="Times New Roman"/>
          <w:bCs/>
          <w:sz w:val="28"/>
          <w:szCs w:val="28"/>
        </w:rPr>
        <w:t xml:space="preserve">To enable children with </w:t>
      </w:r>
      <w:r w:rsidR="00E36F54" w:rsidRPr="00D12319">
        <w:rPr>
          <w:rFonts w:ascii="Times New Roman" w:hAnsi="Times New Roman" w:cs="Times New Roman"/>
          <w:bCs/>
          <w:sz w:val="28"/>
          <w:szCs w:val="28"/>
        </w:rPr>
        <w:t>long–term</w:t>
      </w:r>
      <w:r w:rsidRPr="00D12319">
        <w:rPr>
          <w:rFonts w:ascii="Times New Roman" w:hAnsi="Times New Roman" w:cs="Times New Roman"/>
          <w:bCs/>
          <w:sz w:val="28"/>
          <w:szCs w:val="28"/>
        </w:rPr>
        <w:t xml:space="preserve"> and emergency medical needs to access the</w:t>
      </w:r>
      <w:r w:rsidR="00E36F54" w:rsidRPr="00D12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319">
        <w:rPr>
          <w:rFonts w:ascii="Times New Roman" w:hAnsi="Times New Roman" w:cs="Times New Roman"/>
          <w:bCs/>
          <w:sz w:val="28"/>
          <w:szCs w:val="28"/>
        </w:rPr>
        <w:t>provision.</w:t>
      </w:r>
      <w:r w:rsidR="00E36F54" w:rsidRPr="00D12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319">
        <w:rPr>
          <w:rFonts w:ascii="Times New Roman" w:hAnsi="Times New Roman" w:cs="Times New Roman"/>
          <w:bCs/>
          <w:sz w:val="28"/>
          <w:szCs w:val="28"/>
        </w:rPr>
        <w:t xml:space="preserve">To minimise the need to administer medicines for </w:t>
      </w:r>
      <w:r w:rsidR="00D12319" w:rsidRPr="00D12319">
        <w:rPr>
          <w:rFonts w:ascii="Times New Roman" w:hAnsi="Times New Roman" w:cs="Times New Roman"/>
          <w:bCs/>
          <w:sz w:val="28"/>
          <w:szCs w:val="28"/>
        </w:rPr>
        <w:t>short–term</w:t>
      </w:r>
      <w:r w:rsidRPr="00D12319">
        <w:rPr>
          <w:rFonts w:ascii="Times New Roman" w:hAnsi="Times New Roman" w:cs="Times New Roman"/>
          <w:bCs/>
          <w:sz w:val="28"/>
          <w:szCs w:val="28"/>
        </w:rPr>
        <w:t xml:space="preserve"> medical needs.</w:t>
      </w:r>
      <w:r w:rsidR="00D1231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12319">
        <w:rPr>
          <w:rFonts w:ascii="Times New Roman" w:hAnsi="Times New Roman" w:cs="Times New Roman"/>
          <w:bCs/>
          <w:sz w:val="28"/>
          <w:szCs w:val="28"/>
        </w:rPr>
        <w:t>To be clear on the responsibilities of parents, management</w:t>
      </w:r>
      <w:r w:rsidR="00D12319" w:rsidRPr="00D12319">
        <w:rPr>
          <w:rFonts w:ascii="Times New Roman" w:hAnsi="Times New Roman" w:cs="Times New Roman"/>
          <w:bCs/>
          <w:sz w:val="28"/>
          <w:szCs w:val="28"/>
        </w:rPr>
        <w:t>,</w:t>
      </w:r>
      <w:r w:rsidRPr="00D12319">
        <w:rPr>
          <w:rFonts w:ascii="Times New Roman" w:hAnsi="Times New Roman" w:cs="Times New Roman"/>
          <w:bCs/>
          <w:sz w:val="28"/>
          <w:szCs w:val="28"/>
        </w:rPr>
        <w:t xml:space="preserve"> and staff.</w:t>
      </w:r>
      <w:r w:rsidR="00D12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319">
        <w:rPr>
          <w:rFonts w:ascii="Times New Roman" w:hAnsi="Times New Roman" w:cs="Times New Roman"/>
          <w:bCs/>
          <w:sz w:val="28"/>
          <w:szCs w:val="28"/>
        </w:rPr>
        <w:t>To provide a safe and robust procedure for staff to follow.</w:t>
      </w:r>
    </w:p>
    <w:p w14:paraId="62C8C22C" w14:textId="77777777" w:rsidR="001F43D2" w:rsidRPr="00D12319" w:rsidRDefault="001F43D2" w:rsidP="001F43D2">
      <w:pPr>
        <w:rPr>
          <w:rFonts w:ascii="Times New Roman" w:hAnsi="Times New Roman" w:cs="Times New Roman"/>
          <w:b/>
          <w:sz w:val="32"/>
          <w:szCs w:val="32"/>
        </w:rPr>
      </w:pPr>
      <w:r w:rsidRPr="00D12319">
        <w:rPr>
          <w:rFonts w:ascii="Times New Roman" w:hAnsi="Times New Roman" w:cs="Times New Roman"/>
          <w:b/>
          <w:sz w:val="32"/>
          <w:szCs w:val="32"/>
        </w:rPr>
        <w:t>Policy</w:t>
      </w:r>
    </w:p>
    <w:p w14:paraId="4ACDFF28" w14:textId="77777777" w:rsidR="001F43D2" w:rsidRPr="00212D0F" w:rsidRDefault="001F43D2" w:rsidP="001F43D2">
      <w:pPr>
        <w:rPr>
          <w:rFonts w:ascii="Times New Roman" w:hAnsi="Times New Roman" w:cs="Times New Roman"/>
          <w:b/>
          <w:sz w:val="32"/>
          <w:szCs w:val="32"/>
        </w:rPr>
      </w:pPr>
      <w:r w:rsidRPr="00212D0F">
        <w:rPr>
          <w:rFonts w:ascii="Times New Roman" w:hAnsi="Times New Roman" w:cs="Times New Roman"/>
          <w:b/>
          <w:sz w:val="32"/>
          <w:szCs w:val="32"/>
        </w:rPr>
        <w:t>Prescription Medicines</w:t>
      </w:r>
    </w:p>
    <w:p w14:paraId="42418309" w14:textId="27B570FA" w:rsidR="001F43D2" w:rsidRPr="000D6420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0D6420">
        <w:rPr>
          <w:rFonts w:ascii="Times New Roman" w:hAnsi="Times New Roman" w:cs="Times New Roman"/>
          <w:bCs/>
          <w:sz w:val="28"/>
          <w:szCs w:val="28"/>
        </w:rPr>
        <w:t>Medicines will only be administered when it is essential: that is</w:t>
      </w:r>
      <w:r w:rsidR="00212D0F" w:rsidRPr="000D6420">
        <w:rPr>
          <w:rFonts w:ascii="Times New Roman" w:hAnsi="Times New Roman" w:cs="Times New Roman"/>
          <w:bCs/>
          <w:sz w:val="28"/>
          <w:szCs w:val="28"/>
        </w:rPr>
        <w:t>,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where it would be</w:t>
      </w:r>
      <w:r w:rsidR="00212D0F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>detrimental to a child’s health if the medicine were not administered during the</w:t>
      </w:r>
      <w:r w:rsidR="00212D0F" w:rsidRPr="000D6420">
        <w:rPr>
          <w:rFonts w:ascii="Times New Roman" w:hAnsi="Times New Roman" w:cs="Times New Roman"/>
          <w:bCs/>
          <w:sz w:val="28"/>
          <w:szCs w:val="28"/>
        </w:rPr>
        <w:t xml:space="preserve"> provision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hours. Medicines must be provided in the original container as dispensed</w:t>
      </w:r>
    </w:p>
    <w:p w14:paraId="0E2F5C44" w14:textId="7432C8E4" w:rsidR="00C556DA" w:rsidRPr="000D6420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0D64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by the pharmacist and include the prescriber’s instructions </w:t>
      </w:r>
      <w:r w:rsidR="00212D0F" w:rsidRPr="000D6420">
        <w:rPr>
          <w:rFonts w:ascii="Times New Roman" w:hAnsi="Times New Roman" w:cs="Times New Roman"/>
          <w:bCs/>
          <w:sz w:val="28"/>
          <w:szCs w:val="28"/>
        </w:rPr>
        <w:t>for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administration. Staff</w:t>
      </w:r>
      <w:r w:rsidR="00212D0F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>will not accept medication that has been taken out of the container or make</w:t>
      </w:r>
      <w:r w:rsidR="00905A3E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>changes to dosages or times on parental instruction.</w:t>
      </w:r>
    </w:p>
    <w:p w14:paraId="62E6E8E0" w14:textId="34732897" w:rsidR="001F43D2" w:rsidRPr="006D7140" w:rsidRDefault="006D7140" w:rsidP="001F43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Non-Prescription</w:t>
      </w:r>
      <w:r w:rsidR="001F43D2" w:rsidRPr="006D7140">
        <w:rPr>
          <w:rFonts w:ascii="Times New Roman" w:hAnsi="Times New Roman" w:cs="Times New Roman"/>
          <w:b/>
          <w:sz w:val="32"/>
          <w:szCs w:val="32"/>
        </w:rPr>
        <w:t xml:space="preserve"> Medicines</w:t>
      </w:r>
    </w:p>
    <w:p w14:paraId="3A86D4BF" w14:textId="5FE8B178" w:rsidR="001F43D2" w:rsidRPr="00F62859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F62859">
        <w:rPr>
          <w:rFonts w:ascii="Times New Roman" w:hAnsi="Times New Roman" w:cs="Times New Roman"/>
          <w:bCs/>
          <w:sz w:val="28"/>
          <w:szCs w:val="28"/>
        </w:rPr>
        <w:t>We will generally not administer non-prescription medicines to children.</w:t>
      </w:r>
      <w:r w:rsidR="00F62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2859">
        <w:rPr>
          <w:rFonts w:ascii="Times New Roman" w:hAnsi="Times New Roman" w:cs="Times New Roman"/>
          <w:bCs/>
          <w:sz w:val="28"/>
          <w:szCs w:val="28"/>
        </w:rPr>
        <w:t>Parent/carers will need to discuss individual circumstances with the senior worker.</w:t>
      </w:r>
      <w:r w:rsidR="00F628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62859">
        <w:rPr>
          <w:rFonts w:ascii="Times New Roman" w:hAnsi="Times New Roman" w:cs="Times New Roman"/>
          <w:bCs/>
          <w:sz w:val="28"/>
          <w:szCs w:val="28"/>
        </w:rPr>
        <w:t>We will never administer non-prescription medication that contains aspirin.</w:t>
      </w:r>
    </w:p>
    <w:p w14:paraId="619C761B" w14:textId="0DCBDE1A" w:rsidR="001F43D2" w:rsidRPr="00345FDA" w:rsidRDefault="008B4034" w:rsidP="001F43D2">
      <w:pPr>
        <w:rPr>
          <w:rFonts w:ascii="Times New Roman" w:hAnsi="Times New Roman" w:cs="Times New Roman"/>
          <w:b/>
          <w:sz w:val="32"/>
          <w:szCs w:val="32"/>
        </w:rPr>
      </w:pPr>
      <w:r w:rsidRPr="00345FDA">
        <w:rPr>
          <w:rFonts w:ascii="Times New Roman" w:hAnsi="Times New Roman" w:cs="Times New Roman"/>
          <w:b/>
          <w:sz w:val="32"/>
          <w:szCs w:val="32"/>
        </w:rPr>
        <w:t>Short–Term</w:t>
      </w:r>
      <w:r w:rsidR="001F43D2" w:rsidRPr="00345FDA">
        <w:rPr>
          <w:rFonts w:ascii="Times New Roman" w:hAnsi="Times New Roman" w:cs="Times New Roman"/>
          <w:b/>
          <w:sz w:val="32"/>
          <w:szCs w:val="32"/>
        </w:rPr>
        <w:t xml:space="preserve"> Medical Needs</w:t>
      </w:r>
    </w:p>
    <w:p w14:paraId="7449143C" w14:textId="28239670" w:rsidR="001F43D2" w:rsidRPr="000D6420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0D6420">
        <w:rPr>
          <w:rFonts w:ascii="Times New Roman" w:hAnsi="Times New Roman" w:cs="Times New Roman"/>
          <w:bCs/>
          <w:sz w:val="28"/>
          <w:szCs w:val="28"/>
        </w:rPr>
        <w:t>Many children may need to take medicines for a short period of time, for example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D6420">
        <w:rPr>
          <w:rFonts w:ascii="Times New Roman" w:hAnsi="Times New Roman" w:cs="Times New Roman"/>
          <w:bCs/>
          <w:sz w:val="28"/>
          <w:szCs w:val="28"/>
        </w:rPr>
        <w:t>finishing a course of medicines such as antibiotics or applying a lotion. We will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 xml:space="preserve"> generally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not administer medicines for 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>short–term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needs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>,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and parent/carers should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do this outside of the 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>provisions'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opening times. If this is unable to happen,</w:t>
      </w:r>
      <w:r w:rsidR="00E94A0D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>the</w:t>
      </w:r>
      <w:r w:rsidR="00E94A0D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4DE" w:rsidRPr="000D6420">
        <w:rPr>
          <w:rFonts w:ascii="Times New Roman" w:hAnsi="Times New Roman" w:cs="Times New Roman"/>
          <w:bCs/>
          <w:sz w:val="28"/>
          <w:szCs w:val="28"/>
        </w:rPr>
        <w:t>Parents</w:t>
      </w:r>
      <w:r w:rsidRPr="000D6420">
        <w:rPr>
          <w:rFonts w:ascii="Times New Roman" w:hAnsi="Times New Roman" w:cs="Times New Roman"/>
          <w:bCs/>
          <w:sz w:val="28"/>
          <w:szCs w:val="28"/>
        </w:rPr>
        <w:t>/carers need to discuss the issue in advance with the p</w:t>
      </w:r>
      <w:r w:rsidR="00C17274" w:rsidRPr="000D6420">
        <w:rPr>
          <w:rFonts w:ascii="Times New Roman" w:hAnsi="Times New Roman" w:cs="Times New Roman"/>
          <w:bCs/>
          <w:sz w:val="28"/>
          <w:szCs w:val="28"/>
        </w:rPr>
        <w:t>reschool manager</w:t>
      </w:r>
      <w:r w:rsidR="00104171" w:rsidRPr="000D6420">
        <w:rPr>
          <w:rFonts w:ascii="Times New Roman" w:hAnsi="Times New Roman" w:cs="Times New Roman"/>
          <w:bCs/>
          <w:sz w:val="28"/>
          <w:szCs w:val="28"/>
        </w:rPr>
        <w:t>,</w:t>
      </w:r>
      <w:r w:rsidRPr="000D6420">
        <w:rPr>
          <w:rFonts w:ascii="Times New Roman" w:hAnsi="Times New Roman" w:cs="Times New Roman"/>
          <w:bCs/>
          <w:sz w:val="28"/>
          <w:szCs w:val="28"/>
        </w:rPr>
        <w:t xml:space="preserve"> and their</w:t>
      </w:r>
      <w:r w:rsidR="007154DC" w:rsidRP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420">
        <w:rPr>
          <w:rFonts w:ascii="Times New Roman" w:hAnsi="Times New Roman" w:cs="Times New Roman"/>
          <w:bCs/>
          <w:sz w:val="28"/>
          <w:szCs w:val="28"/>
        </w:rPr>
        <w:t>decision will be final.</w:t>
      </w:r>
    </w:p>
    <w:p w14:paraId="329A2D78" w14:textId="64A91094" w:rsidR="001F43D2" w:rsidRPr="00C17274" w:rsidRDefault="00B946E7" w:rsidP="001F43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Long–Term</w:t>
      </w:r>
      <w:r w:rsidR="001F43D2" w:rsidRPr="00C17274">
        <w:rPr>
          <w:rFonts w:ascii="Times New Roman" w:hAnsi="Times New Roman" w:cs="Times New Roman"/>
          <w:b/>
          <w:sz w:val="32"/>
          <w:szCs w:val="32"/>
        </w:rPr>
        <w:t xml:space="preserve"> Medical Needs</w:t>
      </w:r>
    </w:p>
    <w:p w14:paraId="7E536E59" w14:textId="2C848E71" w:rsidR="001F43D2" w:rsidRPr="00B946E7" w:rsidRDefault="001F43D2" w:rsidP="001F43D2">
      <w:pPr>
        <w:rPr>
          <w:rFonts w:ascii="Times New Roman" w:hAnsi="Times New Roman" w:cs="Times New Roman"/>
          <w:bCs/>
          <w:sz w:val="28"/>
          <w:szCs w:val="28"/>
        </w:rPr>
      </w:pPr>
      <w:r w:rsidRPr="00B946E7">
        <w:rPr>
          <w:rFonts w:ascii="Times New Roman" w:hAnsi="Times New Roman" w:cs="Times New Roman"/>
          <w:bCs/>
          <w:sz w:val="28"/>
          <w:szCs w:val="28"/>
        </w:rPr>
        <w:t xml:space="preserve">Some children may have </w:t>
      </w:r>
      <w:r w:rsidR="00B946E7">
        <w:rPr>
          <w:rFonts w:ascii="Times New Roman" w:hAnsi="Times New Roman" w:cs="Times New Roman"/>
          <w:bCs/>
          <w:sz w:val="28"/>
          <w:szCs w:val="28"/>
        </w:rPr>
        <w:t>long–term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 medical needs and may require medicines on</w:t>
      </w:r>
      <w:r w:rsidR="00B94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B946E7">
        <w:rPr>
          <w:rFonts w:ascii="Times New Roman" w:hAnsi="Times New Roman" w:cs="Times New Roman"/>
          <w:bCs/>
          <w:sz w:val="28"/>
          <w:szCs w:val="28"/>
        </w:rPr>
        <w:t>long–term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 basis to keep them well, for example</w:t>
      </w:r>
      <w:r w:rsidR="00B946E7">
        <w:rPr>
          <w:rFonts w:ascii="Times New Roman" w:hAnsi="Times New Roman" w:cs="Times New Roman"/>
          <w:bCs/>
          <w:sz w:val="28"/>
          <w:szCs w:val="28"/>
        </w:rPr>
        <w:t>,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 children with </w:t>
      </w:r>
      <w:r w:rsidR="00B946E7">
        <w:rPr>
          <w:rFonts w:ascii="Times New Roman" w:hAnsi="Times New Roman" w:cs="Times New Roman"/>
          <w:bCs/>
          <w:sz w:val="28"/>
          <w:szCs w:val="28"/>
        </w:rPr>
        <w:t xml:space="preserve">well–controlled </w:t>
      </w:r>
      <w:r w:rsidRPr="00B946E7">
        <w:rPr>
          <w:rFonts w:ascii="Times New Roman" w:hAnsi="Times New Roman" w:cs="Times New Roman"/>
          <w:bCs/>
          <w:sz w:val="28"/>
          <w:szCs w:val="28"/>
        </w:rPr>
        <w:t>epilepsy or cystic fibrosis. It is important to have sufficient information about the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>medical condition of any child with long – term medical needs. Parents will need to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>meet with the senior worker in advance and discuss the issues involved. The senior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>worker will follow the Long-Term needs and Emergency Medication Procedure. We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will aim to meet the </w:t>
      </w:r>
      <w:r w:rsidR="00127C00">
        <w:rPr>
          <w:rFonts w:ascii="Times New Roman" w:hAnsi="Times New Roman" w:cs="Times New Roman"/>
          <w:bCs/>
          <w:sz w:val="28"/>
          <w:szCs w:val="28"/>
        </w:rPr>
        <w:t>needs</w:t>
      </w:r>
      <w:r w:rsidR="00064BB5">
        <w:rPr>
          <w:rFonts w:ascii="Times New Roman" w:hAnsi="Times New Roman" w:cs="Times New Roman"/>
          <w:bCs/>
          <w:sz w:val="28"/>
          <w:szCs w:val="28"/>
        </w:rPr>
        <w:t>,</w:t>
      </w:r>
      <w:r w:rsidRPr="00B946E7">
        <w:rPr>
          <w:rFonts w:ascii="Times New Roman" w:hAnsi="Times New Roman" w:cs="Times New Roman"/>
          <w:bCs/>
          <w:sz w:val="28"/>
          <w:szCs w:val="28"/>
        </w:rPr>
        <w:t xml:space="preserve"> dependent on staff training, supervision needs, 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Pr="00B946E7">
        <w:rPr>
          <w:rFonts w:ascii="Times New Roman" w:hAnsi="Times New Roman" w:cs="Times New Roman"/>
          <w:bCs/>
          <w:sz w:val="28"/>
          <w:szCs w:val="28"/>
        </w:rPr>
        <w:t>staff</w:t>
      </w:r>
      <w:r w:rsidR="0012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6E7">
        <w:rPr>
          <w:rFonts w:ascii="Times New Roman" w:hAnsi="Times New Roman" w:cs="Times New Roman"/>
          <w:bCs/>
          <w:sz w:val="28"/>
          <w:szCs w:val="28"/>
        </w:rPr>
        <w:t>confidence and insurance cover.</w:t>
      </w:r>
    </w:p>
    <w:p w14:paraId="1A829B36" w14:textId="0E5AA467" w:rsidR="00DE0B44" w:rsidRPr="00DE0B44" w:rsidRDefault="00DE0B44" w:rsidP="00DE0B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44">
        <w:rPr>
          <w:rFonts w:ascii="Times New Roman" w:hAnsi="Times New Roman" w:cs="Times New Roman"/>
          <w:b/>
          <w:sz w:val="32"/>
          <w:szCs w:val="32"/>
          <w:u w:val="single"/>
        </w:rPr>
        <w:t>Emergency Medical Needs</w:t>
      </w:r>
    </w:p>
    <w:p w14:paraId="7305B01B" w14:textId="314FD739" w:rsidR="00DE0B44" w:rsidRPr="00D01599" w:rsidRDefault="00DE0B44" w:rsidP="00D80BC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599">
        <w:rPr>
          <w:rFonts w:ascii="Times New Roman" w:hAnsi="Times New Roman" w:cs="Times New Roman"/>
          <w:bCs/>
          <w:sz w:val="28"/>
          <w:szCs w:val="28"/>
        </w:rPr>
        <w:t>Some children may require medicines in particular circumstances</w:t>
      </w:r>
      <w:r w:rsidR="00D80BCD">
        <w:rPr>
          <w:rFonts w:ascii="Times New Roman" w:hAnsi="Times New Roman" w:cs="Times New Roman"/>
          <w:bCs/>
          <w:sz w:val="28"/>
          <w:szCs w:val="28"/>
        </w:rPr>
        <w:t>.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Examples of</w:t>
      </w:r>
      <w:r w:rsidR="00D80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emergency medication are Buccal Midazolam for epilepsy, inhalers for severe</w:t>
      </w:r>
      <w:r w:rsidR="000D6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asthma</w:t>
      </w:r>
      <w:r w:rsidR="00D80BCD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="00D80BCD">
        <w:rPr>
          <w:rFonts w:ascii="Times New Roman" w:hAnsi="Times New Roman" w:cs="Times New Roman"/>
          <w:bCs/>
          <w:sz w:val="28"/>
          <w:szCs w:val="28"/>
        </w:rPr>
        <w:t>EpiPen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for severe allergic responses.</w:t>
      </w:r>
      <w:r w:rsidR="00D80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Parents will need to meet with the senior worker and discuss the issues involved.</w:t>
      </w:r>
      <w:r w:rsidR="00D80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We will aim to meet the </w:t>
      </w:r>
      <w:r w:rsidR="00D80BCD">
        <w:rPr>
          <w:rFonts w:ascii="Times New Roman" w:hAnsi="Times New Roman" w:cs="Times New Roman"/>
          <w:bCs/>
          <w:sz w:val="28"/>
          <w:szCs w:val="28"/>
        </w:rPr>
        <w:t>needs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dependent on staff training, supervision needs, staff</w:t>
      </w:r>
      <w:r w:rsidR="00D80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confidence</w:t>
      </w:r>
      <w:r w:rsidR="00D80BCD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and insurance cover.</w:t>
      </w:r>
      <w:r w:rsidR="008D5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A Medication Care Plan will be completed. The senior worker will follow the </w:t>
      </w:r>
      <w:r w:rsidR="008D5E57">
        <w:rPr>
          <w:rFonts w:ascii="Times New Roman" w:hAnsi="Times New Roman" w:cs="Times New Roman"/>
          <w:bCs/>
          <w:sz w:val="28"/>
          <w:szCs w:val="28"/>
        </w:rPr>
        <w:t>Long–term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needs and Emergency Medication Procedure. For children with allergies, an</w:t>
      </w:r>
      <w:r w:rsidR="008D5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Allergy Care Plan may be completed:</w:t>
      </w:r>
    </w:p>
    <w:p w14:paraId="3C41F63E" w14:textId="77777777" w:rsidR="00DE0B44" w:rsidRPr="00D01599" w:rsidRDefault="00DE0B44" w:rsidP="00D80BC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599">
        <w:rPr>
          <w:rFonts w:ascii="Times New Roman" w:hAnsi="Times New Roman" w:cs="Times New Roman"/>
          <w:bCs/>
          <w:sz w:val="28"/>
          <w:szCs w:val="28"/>
        </w:rPr>
        <w:lastRenderedPageBreak/>
        <w:t>https://www.bsaci.org/resources/resources/paediatric-allergy-action-plans/</w:t>
      </w:r>
    </w:p>
    <w:p w14:paraId="49907ADF" w14:textId="77777777" w:rsidR="00DE0B44" w:rsidRPr="008D5E57" w:rsidRDefault="00DE0B44" w:rsidP="00D80B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D5E57">
        <w:rPr>
          <w:rFonts w:ascii="Times New Roman" w:hAnsi="Times New Roman" w:cs="Times New Roman"/>
          <w:b/>
          <w:sz w:val="32"/>
          <w:szCs w:val="32"/>
        </w:rPr>
        <w:t>Registration</w:t>
      </w:r>
    </w:p>
    <w:p w14:paraId="3C6BC577" w14:textId="0780E6B3" w:rsidR="00DE0B44" w:rsidRPr="00D01599" w:rsidRDefault="00DE0B44" w:rsidP="00D80BC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599">
        <w:rPr>
          <w:rFonts w:ascii="Times New Roman" w:hAnsi="Times New Roman" w:cs="Times New Roman"/>
          <w:bCs/>
          <w:sz w:val="28"/>
          <w:szCs w:val="28"/>
        </w:rPr>
        <w:t>If the parent identifies on the registration form that the child has a medical need, the</w:t>
      </w:r>
      <w:r w:rsidR="00BD2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senior worker will ask for further and more detailed information on the </w:t>
      </w:r>
      <w:r w:rsidR="000D6420">
        <w:rPr>
          <w:rFonts w:ascii="Times New Roman" w:hAnsi="Times New Roman" w:cs="Times New Roman"/>
          <w:bCs/>
          <w:sz w:val="28"/>
          <w:szCs w:val="28"/>
        </w:rPr>
        <w:t xml:space="preserve">prescribed </w:t>
      </w:r>
      <w:r w:rsidRPr="00D01599">
        <w:rPr>
          <w:rFonts w:ascii="Times New Roman" w:hAnsi="Times New Roman" w:cs="Times New Roman"/>
          <w:bCs/>
          <w:sz w:val="28"/>
          <w:szCs w:val="28"/>
        </w:rPr>
        <w:t>medication</w:t>
      </w:r>
      <w:r w:rsidR="00BD2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consent form and follow the procedure relating to emergency medication as</w:t>
      </w:r>
      <w:r w:rsidR="00BD2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necessary. The senior worker will share this information with the registered person.</w:t>
      </w:r>
      <w:r w:rsidR="00454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Parents are responsible for informing the scheme of any changes in medication.</w:t>
      </w:r>
      <w:r w:rsidR="00454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We will seek advice from our insurers and registration body before agreeing </w:t>
      </w:r>
      <w:r w:rsidR="0045417C">
        <w:rPr>
          <w:rFonts w:ascii="Times New Roman" w:hAnsi="Times New Roman" w:cs="Times New Roman"/>
          <w:bCs/>
          <w:sz w:val="28"/>
          <w:szCs w:val="28"/>
        </w:rPr>
        <w:t xml:space="preserve">that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we </w:t>
      </w:r>
      <w:r w:rsidR="0045417C">
        <w:rPr>
          <w:rFonts w:ascii="Times New Roman" w:hAnsi="Times New Roman" w:cs="Times New Roman"/>
          <w:bCs/>
          <w:sz w:val="28"/>
          <w:szCs w:val="28"/>
        </w:rPr>
        <w:t>can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administer certain types of medication.</w:t>
      </w:r>
    </w:p>
    <w:p w14:paraId="0D8348EA" w14:textId="77777777" w:rsidR="00DE0B44" w:rsidRPr="0045417C" w:rsidRDefault="00DE0B44" w:rsidP="00D80B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5417C">
        <w:rPr>
          <w:rFonts w:ascii="Times New Roman" w:hAnsi="Times New Roman" w:cs="Times New Roman"/>
          <w:b/>
          <w:sz w:val="32"/>
          <w:szCs w:val="32"/>
        </w:rPr>
        <w:t>Training</w:t>
      </w:r>
    </w:p>
    <w:p w14:paraId="744754BA" w14:textId="12EC3D37" w:rsidR="00DE0B44" w:rsidRPr="00D01599" w:rsidRDefault="00DE0B44" w:rsidP="00D80BC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599">
        <w:rPr>
          <w:rFonts w:ascii="Times New Roman" w:hAnsi="Times New Roman" w:cs="Times New Roman"/>
          <w:bCs/>
          <w:sz w:val="28"/>
          <w:szCs w:val="28"/>
        </w:rPr>
        <w:t>Training in administering medication is recommended as good practice. The format</w:t>
      </w:r>
      <w:r w:rsidR="0052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this takes is up to the Manager of the setting: attending an external course is best</w:t>
      </w:r>
      <w:r w:rsidR="0052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practice</w:t>
      </w:r>
      <w:r w:rsidR="00522EDC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but regardless</w:t>
      </w:r>
      <w:r w:rsidR="00522EDC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the Manager will ensure that there is a robust medication</w:t>
      </w:r>
      <w:r w:rsidR="0052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policy, that the policy is shared with and understood by the staff team, that there is a</w:t>
      </w:r>
      <w:r w:rsidR="0052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risk assessment in place</w:t>
      </w:r>
      <w:r w:rsidR="00522EDC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and a way of monitoring if the policy is working.</w:t>
      </w:r>
      <w:r w:rsidR="0052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Staff may need further training before administering certain types of medication</w:t>
      </w:r>
      <w:r w:rsidR="00522EDC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1599">
        <w:rPr>
          <w:rFonts w:ascii="Times New Roman" w:hAnsi="Times New Roman" w:cs="Times New Roman"/>
          <w:bCs/>
          <w:sz w:val="28"/>
          <w:szCs w:val="28"/>
        </w:rPr>
        <w:t>eg</w:t>
      </w:r>
      <w:proofErr w:type="spellEnd"/>
      <w:r w:rsidR="00522E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inhalers, </w:t>
      </w:r>
      <w:r w:rsidR="00522EDC">
        <w:rPr>
          <w:rFonts w:ascii="Times New Roman" w:hAnsi="Times New Roman" w:cs="Times New Roman"/>
          <w:bCs/>
          <w:sz w:val="28"/>
          <w:szCs w:val="28"/>
        </w:rPr>
        <w:t>EpiPen</w:t>
      </w:r>
      <w:r w:rsidRPr="00D01599">
        <w:rPr>
          <w:rFonts w:ascii="Times New Roman" w:hAnsi="Times New Roman" w:cs="Times New Roman"/>
          <w:bCs/>
          <w:sz w:val="28"/>
          <w:szCs w:val="28"/>
        </w:rPr>
        <w:t>, buccal midazolam. Training could be in the form of relevant books,</w:t>
      </w:r>
      <w:r w:rsidR="00833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videos</w:t>
      </w:r>
      <w:r w:rsidR="00B26B26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and/or accessing external training.</w:t>
      </w:r>
      <w:r w:rsidR="0083399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01599">
        <w:rPr>
          <w:rFonts w:ascii="Times New Roman" w:hAnsi="Times New Roman" w:cs="Times New Roman"/>
          <w:bCs/>
          <w:sz w:val="28"/>
          <w:szCs w:val="28"/>
        </w:rPr>
        <w:t>Staff will be made aware of the symptoms and treatments for allergies and</w:t>
      </w:r>
      <w:r w:rsidR="00833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anaphylaxis.</w:t>
      </w:r>
      <w:r w:rsidR="00833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This should include the differences between allergies and intolerances.</w:t>
      </w:r>
      <w:r w:rsidR="0083399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If staff have in date Paediatric First Aid Training which covers the use of 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an </w:t>
      </w:r>
      <w:r w:rsidR="00E57251">
        <w:rPr>
          <w:rFonts w:ascii="Times New Roman" w:hAnsi="Times New Roman" w:cs="Times New Roman"/>
          <w:bCs/>
          <w:sz w:val="28"/>
          <w:szCs w:val="28"/>
        </w:rPr>
        <w:t>EpiPen</w:t>
      </w:r>
      <w:r w:rsidRPr="00D01599">
        <w:rPr>
          <w:rFonts w:ascii="Times New Roman" w:hAnsi="Times New Roman" w:cs="Times New Roman"/>
          <w:bCs/>
          <w:sz w:val="28"/>
          <w:szCs w:val="28"/>
        </w:rPr>
        <w:t>,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or/and have received training from a GP, school nurse</w:t>
      </w:r>
      <w:r w:rsidR="00B26B26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or other qualified health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professional</w:t>
      </w:r>
      <w:r w:rsidR="00E57251">
        <w:rPr>
          <w:rFonts w:ascii="Times New Roman" w:hAnsi="Times New Roman" w:cs="Times New Roman"/>
          <w:bCs/>
          <w:sz w:val="28"/>
          <w:szCs w:val="28"/>
        </w:rPr>
        <w:t>,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then they may volunteer to administer </w:t>
      </w:r>
      <w:r w:rsidR="00E57251" w:rsidRPr="00D01599">
        <w:rPr>
          <w:rFonts w:ascii="Times New Roman" w:hAnsi="Times New Roman" w:cs="Times New Roman"/>
          <w:bCs/>
          <w:sz w:val="28"/>
          <w:szCs w:val="28"/>
        </w:rPr>
        <w:t>EpiPen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in line with the Care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Plan.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External training from a qualified health professional must be accessed for staff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before undertaking any complex or intrusive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procedures or </w:t>
      </w:r>
      <w:r w:rsidR="00E57251">
        <w:rPr>
          <w:rFonts w:ascii="Times New Roman" w:hAnsi="Times New Roman" w:cs="Times New Roman"/>
          <w:bCs/>
          <w:sz w:val="28"/>
          <w:szCs w:val="28"/>
        </w:rPr>
        <w:t>those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7251">
        <w:rPr>
          <w:rFonts w:ascii="Times New Roman" w:hAnsi="Times New Roman" w:cs="Times New Roman"/>
          <w:bCs/>
          <w:sz w:val="28"/>
          <w:szCs w:val="28"/>
        </w:rPr>
        <w:t>that</w:t>
      </w:r>
      <w:r w:rsidRPr="00D01599">
        <w:rPr>
          <w:rFonts w:ascii="Times New Roman" w:hAnsi="Times New Roman" w:cs="Times New Roman"/>
          <w:bCs/>
          <w:sz w:val="28"/>
          <w:szCs w:val="28"/>
        </w:rPr>
        <w:t xml:space="preserve"> require</w:t>
      </w:r>
      <w:r w:rsidR="00B2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technical or medical knowledge.</w:t>
      </w:r>
    </w:p>
    <w:p w14:paraId="6F8A5E9A" w14:textId="77777777" w:rsidR="00DE0B44" w:rsidRPr="00B26B26" w:rsidRDefault="00DE0B44" w:rsidP="00D80B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B26">
        <w:rPr>
          <w:rFonts w:ascii="Times New Roman" w:hAnsi="Times New Roman" w:cs="Times New Roman"/>
          <w:b/>
          <w:sz w:val="32"/>
          <w:szCs w:val="32"/>
        </w:rPr>
        <w:t>Storage</w:t>
      </w:r>
    </w:p>
    <w:p w14:paraId="49A0AE37" w14:textId="2807D879" w:rsidR="00083628" w:rsidRPr="00083628" w:rsidRDefault="00DE0B44" w:rsidP="0008362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599">
        <w:rPr>
          <w:rFonts w:ascii="Times New Roman" w:hAnsi="Times New Roman" w:cs="Times New Roman"/>
          <w:bCs/>
          <w:sz w:val="28"/>
          <w:szCs w:val="28"/>
        </w:rPr>
        <w:t>All medicines must be stored in their original packaging.</w:t>
      </w:r>
      <w:r w:rsidR="00E5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General medicines will be stored in a lockable cupboard or box on site. This can be</w:t>
      </w:r>
      <w:r w:rsidR="00E5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599">
        <w:rPr>
          <w:rFonts w:ascii="Times New Roman" w:hAnsi="Times New Roman" w:cs="Times New Roman"/>
          <w:bCs/>
          <w:sz w:val="28"/>
          <w:szCs w:val="28"/>
        </w:rPr>
        <w:t>a portable box.</w:t>
      </w:r>
      <w:r w:rsidR="00083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A few medicines need to be refrigerated. These can be kept in a fridge containing</w:t>
      </w:r>
      <w:r w:rsidR="00083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food and need to be in a locked box and/or where children are unable to access the</w:t>
      </w:r>
      <w:r w:rsidR="00083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area.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If the medicine is a controlled drug (e.g. Ritalin) then it needs to be stored in a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locked, non-portable cupboard or box on site.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Emergency medication needs to be easily accessible and not locked away.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If a child is identified as being able to self-administer, they may carry their own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medication (e.g. asthma inhaler, but not pills) as agreed with the setting, child</w:t>
      </w:r>
      <w:r w:rsidR="00DF1D1D">
        <w:rPr>
          <w:rFonts w:ascii="Times New Roman" w:hAnsi="Times New Roman" w:cs="Times New Roman"/>
          <w:bCs/>
          <w:sz w:val="28"/>
          <w:szCs w:val="28"/>
        </w:rPr>
        <w:t>,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 w:rsidR="00DF1D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628" w:rsidRPr="00083628">
        <w:rPr>
          <w:rFonts w:ascii="Times New Roman" w:hAnsi="Times New Roman" w:cs="Times New Roman"/>
          <w:bCs/>
          <w:sz w:val="28"/>
          <w:szCs w:val="28"/>
        </w:rPr>
        <w:t>parents.</w:t>
      </w:r>
    </w:p>
    <w:p w14:paraId="344862BA" w14:textId="77777777" w:rsidR="00083628" w:rsidRPr="00DF1D1D" w:rsidRDefault="00083628" w:rsidP="0008362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F1D1D">
        <w:rPr>
          <w:rFonts w:ascii="Times New Roman" w:hAnsi="Times New Roman" w:cs="Times New Roman"/>
          <w:b/>
          <w:sz w:val="32"/>
          <w:szCs w:val="32"/>
        </w:rPr>
        <w:t>Disposal of medication</w:t>
      </w:r>
    </w:p>
    <w:p w14:paraId="64FF2F57" w14:textId="4148026B" w:rsidR="00DE0B44" w:rsidRPr="00D01599" w:rsidRDefault="00083628" w:rsidP="0008362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3628">
        <w:rPr>
          <w:rFonts w:ascii="Times New Roman" w:hAnsi="Times New Roman" w:cs="Times New Roman"/>
          <w:bCs/>
          <w:sz w:val="28"/>
          <w:szCs w:val="28"/>
        </w:rPr>
        <w:lastRenderedPageBreak/>
        <w:t>Old medication will be given back to the parent/ carer or taken to a pharmacy. This</w:t>
      </w:r>
      <w:r w:rsidR="0025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628">
        <w:rPr>
          <w:rFonts w:ascii="Times New Roman" w:hAnsi="Times New Roman" w:cs="Times New Roman"/>
          <w:bCs/>
          <w:sz w:val="28"/>
          <w:szCs w:val="28"/>
        </w:rPr>
        <w:t>will be recorded.</w:t>
      </w:r>
    </w:p>
    <w:p w14:paraId="63629AC1" w14:textId="77777777" w:rsidR="00C450FB" w:rsidRPr="00C450FB" w:rsidRDefault="00C450FB" w:rsidP="00C450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450FB">
        <w:rPr>
          <w:rFonts w:ascii="Times New Roman" w:hAnsi="Times New Roman" w:cs="Times New Roman"/>
          <w:b/>
          <w:sz w:val="32"/>
          <w:szCs w:val="32"/>
        </w:rPr>
        <w:t>Outings</w:t>
      </w:r>
    </w:p>
    <w:p w14:paraId="28B565CE" w14:textId="0305C163" w:rsidR="00C450FB" w:rsidRPr="00C450FB" w:rsidRDefault="00C450FB" w:rsidP="00C450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50FB">
        <w:rPr>
          <w:rFonts w:ascii="Times New Roman" w:hAnsi="Times New Roman" w:cs="Times New Roman"/>
          <w:bCs/>
          <w:sz w:val="28"/>
          <w:szCs w:val="28"/>
        </w:rPr>
        <w:t>It is recommended that one staff member has primary responsibility for managing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medication on an outing. Medication on an outing will be carried by the member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of staff, or </w:t>
      </w: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C450FB">
        <w:rPr>
          <w:rFonts w:ascii="Times New Roman" w:hAnsi="Times New Roman" w:cs="Times New Roman"/>
          <w:bCs/>
          <w:sz w:val="28"/>
          <w:szCs w:val="28"/>
        </w:rPr>
        <w:t>child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if this is normal practice. The accessibility of medication, particularly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for use in an emergency, will be considered. A copy of the Medical Consent and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Administration Form (and Medication Care Plan as appropriate) will be taken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Administration of Medication Procedure will be followed as normal.</w:t>
      </w:r>
    </w:p>
    <w:p w14:paraId="520F59A4" w14:textId="77777777" w:rsidR="00C450FB" w:rsidRPr="00C450FB" w:rsidRDefault="00C450FB" w:rsidP="00C450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450FB">
        <w:rPr>
          <w:rFonts w:ascii="Times New Roman" w:hAnsi="Times New Roman" w:cs="Times New Roman"/>
          <w:b/>
          <w:sz w:val="32"/>
          <w:szCs w:val="32"/>
        </w:rPr>
        <w:t>Recording</w:t>
      </w:r>
    </w:p>
    <w:p w14:paraId="48C9DEB2" w14:textId="6433DE5E" w:rsidR="00C450FB" w:rsidRPr="00C450FB" w:rsidRDefault="00C450FB" w:rsidP="00C450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50FB">
        <w:rPr>
          <w:rFonts w:ascii="Times New Roman" w:hAnsi="Times New Roman" w:cs="Times New Roman"/>
          <w:bCs/>
          <w:sz w:val="28"/>
          <w:szCs w:val="28"/>
        </w:rPr>
        <w:t xml:space="preserve">The parent will complete a </w:t>
      </w:r>
      <w:r w:rsidR="000D6420">
        <w:rPr>
          <w:rFonts w:ascii="Times New Roman" w:hAnsi="Times New Roman" w:cs="Times New Roman"/>
          <w:bCs/>
          <w:sz w:val="28"/>
          <w:szCs w:val="28"/>
        </w:rPr>
        <w:t>prescribed medication form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detailing the medication. The senior worker is responsible for checking</w:t>
      </w:r>
      <w:r>
        <w:rPr>
          <w:rFonts w:ascii="Times New Roman" w:hAnsi="Times New Roman" w:cs="Times New Roman"/>
          <w:bCs/>
          <w:sz w:val="28"/>
          <w:szCs w:val="28"/>
        </w:rPr>
        <w:t xml:space="preserve"> that </w:t>
      </w:r>
      <w:r w:rsidRPr="00C450FB">
        <w:rPr>
          <w:rFonts w:ascii="Times New Roman" w:hAnsi="Times New Roman" w:cs="Times New Roman"/>
          <w:bCs/>
          <w:sz w:val="28"/>
          <w:szCs w:val="28"/>
        </w:rPr>
        <w:t>these forms are completed prior to the child attending the provision.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senior worker will keep a full record of medicines administered using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Medical Consent and Administration Forms. The forms will include: name of child,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method of administration (e.g. oral), time and frequency of administration,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medication, side effects, expiry date, dosage, date, time, name of playworker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administered/supervising, name of witness as appropriate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and the signature of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parent/carer at the end of the day.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senior worker or nominated staff member will take responsibility for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administering and recording.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A child will not be able to attend the provision if the relevant forms are not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completed.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The senior worker will retain a record of any training accessed by </w:t>
      </w: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C450FB">
        <w:rPr>
          <w:rFonts w:ascii="Times New Roman" w:hAnsi="Times New Roman" w:cs="Times New Roman"/>
          <w:bCs/>
          <w:sz w:val="28"/>
          <w:szCs w:val="28"/>
        </w:rPr>
        <w:t>individual or all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staff members.</w:t>
      </w:r>
    </w:p>
    <w:p w14:paraId="03712072" w14:textId="77777777" w:rsidR="00C450FB" w:rsidRPr="00BE62E9" w:rsidRDefault="00C450FB" w:rsidP="00C450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62E9">
        <w:rPr>
          <w:rFonts w:ascii="Times New Roman" w:hAnsi="Times New Roman" w:cs="Times New Roman"/>
          <w:b/>
          <w:sz w:val="32"/>
          <w:szCs w:val="32"/>
        </w:rPr>
        <w:t>Control of Substances Hazardous to Health (COSHH)</w:t>
      </w:r>
    </w:p>
    <w:p w14:paraId="12E0D011" w14:textId="0F8C3C8F" w:rsidR="00DE0B44" w:rsidRPr="00D01599" w:rsidRDefault="00C450FB" w:rsidP="00C450F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50FB">
        <w:rPr>
          <w:rFonts w:ascii="Times New Roman" w:hAnsi="Times New Roman" w:cs="Times New Roman"/>
          <w:bCs/>
          <w:sz w:val="28"/>
          <w:szCs w:val="28"/>
        </w:rPr>
        <w:t>To abide by COSHH regulations, we will ensure that we have an information leaflet</w:t>
      </w:r>
      <w:r w:rsidR="00BE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for any medications that are on the premises</w:t>
      </w:r>
      <w:r w:rsidR="00BE62E9">
        <w:rPr>
          <w:rFonts w:ascii="Times New Roman" w:hAnsi="Times New Roman" w:cs="Times New Roman"/>
          <w:bCs/>
          <w:sz w:val="28"/>
          <w:szCs w:val="28"/>
        </w:rPr>
        <w:t>,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and that we have read and understood</w:t>
      </w:r>
      <w:r w:rsidR="00BE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pertinent information contained in it. If the information leaflet does not come with</w:t>
      </w:r>
      <w:r w:rsidR="00BE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medication itself, then we will access one from a reputable online source or via</w:t>
      </w:r>
      <w:r w:rsidR="00BE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>the GP. This is a legal requirement if we employ over 5 staff in the setting</w:t>
      </w:r>
      <w:r w:rsidR="00BE62E9">
        <w:rPr>
          <w:rFonts w:ascii="Times New Roman" w:hAnsi="Times New Roman" w:cs="Times New Roman"/>
          <w:bCs/>
          <w:sz w:val="28"/>
          <w:szCs w:val="28"/>
        </w:rPr>
        <w:t>,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and good</w:t>
      </w:r>
      <w:r w:rsidR="00BE6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working practice if we have </w:t>
      </w:r>
      <w:r w:rsidR="00B46354">
        <w:rPr>
          <w:rFonts w:ascii="Times New Roman" w:hAnsi="Times New Roman" w:cs="Times New Roman"/>
          <w:bCs/>
          <w:sz w:val="28"/>
          <w:szCs w:val="28"/>
        </w:rPr>
        <w:t>fewer</w:t>
      </w:r>
      <w:r w:rsidRPr="00C450FB">
        <w:rPr>
          <w:rFonts w:ascii="Times New Roman" w:hAnsi="Times New Roman" w:cs="Times New Roman"/>
          <w:bCs/>
          <w:sz w:val="28"/>
          <w:szCs w:val="28"/>
        </w:rPr>
        <w:t xml:space="preserve"> than 5.</w:t>
      </w:r>
    </w:p>
    <w:p w14:paraId="16338E4A" w14:textId="34E6AC04" w:rsidR="00CC213E" w:rsidRPr="00CC213E" w:rsidRDefault="00CC213E" w:rsidP="00CC213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C213E">
        <w:rPr>
          <w:rFonts w:ascii="Times New Roman" w:hAnsi="Times New Roman" w:cs="Times New Roman"/>
          <w:b/>
          <w:sz w:val="32"/>
          <w:szCs w:val="32"/>
          <w:u w:val="single"/>
        </w:rPr>
        <w:t>Administration</w:t>
      </w:r>
    </w:p>
    <w:p w14:paraId="42730760" w14:textId="6AC7D7C1" w:rsidR="00CC213E" w:rsidRPr="00E35018" w:rsidRDefault="00CC213E" w:rsidP="00CC213E">
      <w:pPr>
        <w:rPr>
          <w:rFonts w:ascii="Times New Roman" w:hAnsi="Times New Roman" w:cs="Times New Roman"/>
          <w:bCs/>
          <w:sz w:val="28"/>
          <w:szCs w:val="28"/>
        </w:rPr>
      </w:pPr>
      <w:r w:rsidRPr="00E35018">
        <w:rPr>
          <w:rFonts w:ascii="Times New Roman" w:hAnsi="Times New Roman" w:cs="Times New Roman"/>
          <w:bCs/>
          <w:sz w:val="28"/>
          <w:szCs w:val="28"/>
        </w:rPr>
        <w:t>There is no legal duty for staff to administer medication</w:t>
      </w:r>
      <w:r w:rsidR="00E35018">
        <w:rPr>
          <w:rFonts w:ascii="Times New Roman" w:hAnsi="Times New Roman" w:cs="Times New Roman"/>
          <w:bCs/>
          <w:sz w:val="28"/>
          <w:szCs w:val="28"/>
        </w:rPr>
        <w:t>;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staff may volunteer</w:t>
      </w:r>
      <w:r w:rsidR="00E35018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or it</w:t>
      </w:r>
      <w:r w:rsidR="00E3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may be part of their contract of employment.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The senior worker and the staff will follow the setting’s administration of medication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procedure. The senior worker/staff member will administer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medication in a tactful and sensitive manner. Staff will not administer medication if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0D6420">
        <w:rPr>
          <w:rFonts w:ascii="Times New Roman" w:hAnsi="Times New Roman" w:cs="Times New Roman"/>
          <w:bCs/>
          <w:sz w:val="28"/>
          <w:szCs w:val="28"/>
        </w:rPr>
        <w:t>prescribed medication form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35018">
        <w:rPr>
          <w:rFonts w:ascii="Times New Roman" w:hAnsi="Times New Roman" w:cs="Times New Roman"/>
          <w:bCs/>
          <w:sz w:val="28"/>
          <w:szCs w:val="28"/>
        </w:rPr>
        <w:lastRenderedPageBreak/>
        <w:t>are</w:t>
      </w:r>
      <w:proofErr w:type="gramEnd"/>
      <w:r w:rsidRPr="00E35018">
        <w:rPr>
          <w:rFonts w:ascii="Times New Roman" w:hAnsi="Times New Roman" w:cs="Times New Roman"/>
          <w:bCs/>
          <w:sz w:val="28"/>
          <w:szCs w:val="28"/>
        </w:rPr>
        <w:t xml:space="preserve"> incomplete or if they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feel unclear about the procedure. Staff will only administer medication in line with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the GP’s or prescribing specialist’s direction on the prescription label;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B1F">
        <w:rPr>
          <w:rFonts w:ascii="Times New Roman" w:hAnsi="Times New Roman" w:cs="Times New Roman"/>
          <w:bCs/>
          <w:sz w:val="28"/>
          <w:szCs w:val="28"/>
        </w:rPr>
        <w:t>parents</w:t>
      </w:r>
      <w:r w:rsidRPr="00E35018">
        <w:rPr>
          <w:rFonts w:ascii="Times New Roman" w:hAnsi="Times New Roman" w:cs="Times New Roman"/>
          <w:bCs/>
          <w:sz w:val="28"/>
          <w:szCs w:val="28"/>
        </w:rPr>
        <w:t>/carers are not able to amend or change this advice</w:t>
      </w:r>
      <w:r w:rsidR="00B23B1F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and staff will direct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them back to the GP if any changes are requested.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When checking the expiry date on the medication, staff will ensure that the expiry</w:t>
      </w:r>
      <w:r w:rsidR="007F0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date on the box matches the expiry date on the medication if appropriate. If the</w:t>
      </w:r>
      <w:r w:rsidR="00B2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medication has a shelf life after opening</w:t>
      </w:r>
      <w:r w:rsidR="00B23B1F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5018">
        <w:rPr>
          <w:rFonts w:ascii="Times New Roman" w:hAnsi="Times New Roman" w:cs="Times New Roman"/>
          <w:bCs/>
          <w:sz w:val="28"/>
          <w:szCs w:val="28"/>
        </w:rPr>
        <w:t>eg</w:t>
      </w:r>
      <w:proofErr w:type="spellEnd"/>
      <w:r w:rsidRPr="00E35018">
        <w:rPr>
          <w:rFonts w:ascii="Times New Roman" w:hAnsi="Times New Roman" w:cs="Times New Roman"/>
          <w:bCs/>
          <w:sz w:val="28"/>
          <w:szCs w:val="28"/>
        </w:rPr>
        <w:t xml:space="preserve"> to be used 2 weeks after opening, then</w:t>
      </w:r>
      <w:r w:rsidR="00B2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staff will base this on the dispensing date for the medication.</w:t>
      </w:r>
      <w:r w:rsidR="00B2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A staff member who is a witness to administering medication needs to observe all</w:t>
      </w:r>
      <w:r w:rsidR="00B23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parts of the process</w:t>
      </w:r>
      <w:r w:rsidR="00B23B1F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from first checking the medication through to the administration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and recording.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If the staff member or child drops the medication i.e.</w:t>
      </w:r>
      <w:r w:rsidR="008F0328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 tablet, then this will not be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administered. A new tablet will be administered</w:t>
      </w:r>
      <w:r w:rsidR="008F0328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and the spoiled medication will be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stored for the remainder of the day and then returned to the parent. This will be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reported to the senior worker and recorded.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If a child refuses to take their medication, staff will explain why the medication is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important for them and what needs to happen if they do not take it. If the child still</w:t>
      </w:r>
      <w:r w:rsidR="008F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refuses, then staff need to inform the </w:t>
      </w:r>
      <w:r w:rsidR="00AB3395">
        <w:rPr>
          <w:rFonts w:ascii="Times New Roman" w:hAnsi="Times New Roman" w:cs="Times New Roman"/>
          <w:bCs/>
          <w:sz w:val="28"/>
          <w:szCs w:val="28"/>
        </w:rPr>
        <w:t>parents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/ carers, ask 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for </w:t>
      </w:r>
      <w:r w:rsidRPr="00E35018">
        <w:rPr>
          <w:rFonts w:ascii="Times New Roman" w:hAnsi="Times New Roman" w:cs="Times New Roman"/>
          <w:bCs/>
          <w:sz w:val="28"/>
          <w:szCs w:val="28"/>
        </w:rPr>
        <w:t>advice from NHS Advice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or the prescribing GP or specialist if necessary</w:t>
      </w:r>
      <w:r w:rsidR="00AB3395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and record on the administration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record form that the child has declined the medication and the time.</w:t>
      </w:r>
    </w:p>
    <w:p w14:paraId="51EEC996" w14:textId="77777777" w:rsidR="00CC213E" w:rsidRPr="00AB3395" w:rsidRDefault="00CC213E" w:rsidP="00CC213E">
      <w:pPr>
        <w:rPr>
          <w:rFonts w:ascii="Times New Roman" w:hAnsi="Times New Roman" w:cs="Times New Roman"/>
          <w:b/>
          <w:sz w:val="32"/>
          <w:szCs w:val="32"/>
        </w:rPr>
      </w:pPr>
      <w:r w:rsidRPr="00AB3395">
        <w:rPr>
          <w:rFonts w:ascii="Times New Roman" w:hAnsi="Times New Roman" w:cs="Times New Roman"/>
          <w:b/>
          <w:sz w:val="32"/>
          <w:szCs w:val="32"/>
        </w:rPr>
        <w:t>Self-administration</w:t>
      </w:r>
    </w:p>
    <w:p w14:paraId="7C3606BA" w14:textId="4BE7E29E" w:rsidR="00CC213E" w:rsidRPr="00E35018" w:rsidRDefault="00CC213E" w:rsidP="00CC213E">
      <w:pPr>
        <w:rPr>
          <w:rFonts w:ascii="Times New Roman" w:hAnsi="Times New Roman" w:cs="Times New Roman"/>
          <w:bCs/>
          <w:sz w:val="28"/>
          <w:szCs w:val="28"/>
        </w:rPr>
      </w:pPr>
      <w:r w:rsidRPr="00E35018">
        <w:rPr>
          <w:rFonts w:ascii="Times New Roman" w:hAnsi="Times New Roman" w:cs="Times New Roman"/>
          <w:bCs/>
          <w:sz w:val="28"/>
          <w:szCs w:val="28"/>
        </w:rPr>
        <w:t>If a child is old enough and responsible enough to manage their own medication,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then the setting may agree that they can self-administer. This is likely to occur with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children aged over 10 years in years 5 or 6 at school</w:t>
      </w:r>
      <w:r w:rsidR="00AB3395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and depends on the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medication that the child is taking.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It is good practice for the setting to record parental consent for the child to </w:t>
      </w:r>
      <w:r w:rsidR="00AB3395">
        <w:rPr>
          <w:rFonts w:ascii="Times New Roman" w:hAnsi="Times New Roman" w:cs="Times New Roman"/>
          <w:bCs/>
          <w:sz w:val="28"/>
          <w:szCs w:val="28"/>
        </w:rPr>
        <w:t>self-administer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and have a risk assessment in place.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For self-administration, the child has full responsibility</w:t>
      </w:r>
      <w:r w:rsidR="00AB3395">
        <w:rPr>
          <w:rFonts w:ascii="Times New Roman" w:hAnsi="Times New Roman" w:cs="Times New Roman"/>
          <w:bCs/>
          <w:sz w:val="28"/>
          <w:szCs w:val="28"/>
        </w:rPr>
        <w:t>;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however</w:t>
      </w:r>
      <w:r w:rsidR="00AB3395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the setting should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still record when the child has self-administered as good practice. For example, the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child should be asked to tell a staff member if they have needed to use their inhaler,</w:t>
      </w:r>
      <w:r w:rsidR="00AB3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and the staff member should record this; this enables staff to track if there is an</w:t>
      </w:r>
      <w:r w:rsidR="00011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increase in use that might be concerning</w:t>
      </w:r>
      <w:r w:rsidR="0001170D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for example.</w:t>
      </w:r>
    </w:p>
    <w:p w14:paraId="3FAD18F0" w14:textId="77777777" w:rsidR="00CC213E" w:rsidRPr="00FE5D1C" w:rsidRDefault="00CC213E" w:rsidP="00CC213E">
      <w:pPr>
        <w:rPr>
          <w:rFonts w:ascii="Times New Roman" w:hAnsi="Times New Roman" w:cs="Times New Roman"/>
          <w:b/>
          <w:sz w:val="32"/>
          <w:szCs w:val="32"/>
        </w:rPr>
      </w:pPr>
      <w:r w:rsidRPr="00FE5D1C">
        <w:rPr>
          <w:rFonts w:ascii="Times New Roman" w:hAnsi="Times New Roman" w:cs="Times New Roman"/>
          <w:b/>
          <w:sz w:val="32"/>
          <w:szCs w:val="32"/>
        </w:rPr>
        <w:t>Emergency Salbutamol Inhalers</w:t>
      </w:r>
    </w:p>
    <w:p w14:paraId="23E5A679" w14:textId="4774D58C" w:rsidR="00C72D56" w:rsidRPr="00C72D56" w:rsidRDefault="00CC213E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E35018">
        <w:rPr>
          <w:rFonts w:ascii="Times New Roman" w:hAnsi="Times New Roman" w:cs="Times New Roman"/>
          <w:bCs/>
          <w:sz w:val="28"/>
          <w:szCs w:val="28"/>
        </w:rPr>
        <w:t>School run settings are able to hold salbutamol inhalers for emergency use for</w:t>
      </w:r>
      <w:r w:rsidR="00011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those pupils who already have an agreed Medication Care Plan in place for </w:t>
      </w:r>
      <w:r w:rsidR="00E94506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E94506">
        <w:rPr>
          <w:rFonts w:ascii="Times New Roman" w:hAnsi="Times New Roman" w:cs="Times New Roman"/>
          <w:bCs/>
          <w:sz w:val="28"/>
          <w:szCs w:val="28"/>
        </w:rPr>
        <w:lastRenderedPageBreak/>
        <w:t>medication</w:t>
      </w:r>
      <w:r w:rsidRPr="00E35018">
        <w:rPr>
          <w:rFonts w:ascii="Times New Roman" w:hAnsi="Times New Roman" w:cs="Times New Roman"/>
          <w:bCs/>
          <w:sz w:val="28"/>
          <w:szCs w:val="28"/>
        </w:rPr>
        <w:t>. The emergency inhaler might be necessary if a pupil has lost their</w:t>
      </w:r>
      <w:r w:rsidR="00E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inhaler</w:t>
      </w:r>
      <w:r w:rsidR="00E94506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or it is out of date or has run out</w:t>
      </w:r>
      <w:r w:rsidR="00E94506">
        <w:rPr>
          <w:rFonts w:ascii="Times New Roman" w:hAnsi="Times New Roman" w:cs="Times New Roman"/>
          <w:bCs/>
          <w:sz w:val="28"/>
          <w:szCs w:val="28"/>
        </w:rPr>
        <w:t>,</w:t>
      </w:r>
      <w:r w:rsidRPr="00E35018">
        <w:rPr>
          <w:rFonts w:ascii="Times New Roman" w:hAnsi="Times New Roman" w:cs="Times New Roman"/>
          <w:bCs/>
          <w:sz w:val="28"/>
          <w:szCs w:val="28"/>
        </w:rPr>
        <w:t xml:space="preserve"> for example. To do this, schools need to</w:t>
      </w:r>
      <w:r w:rsidR="00E94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18">
        <w:rPr>
          <w:rFonts w:ascii="Times New Roman" w:hAnsi="Times New Roman" w:cs="Times New Roman"/>
          <w:bCs/>
          <w:sz w:val="28"/>
          <w:szCs w:val="28"/>
        </w:rPr>
        <w:t>follow ‘Guidance on the use of emergency salbutamol inhalers in schools’,</w:t>
      </w:r>
      <w:r w:rsidR="00264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D56" w:rsidRPr="00C72D56">
        <w:rPr>
          <w:rFonts w:ascii="Times New Roman" w:hAnsi="Times New Roman" w:cs="Times New Roman"/>
          <w:bCs/>
          <w:sz w:val="28"/>
          <w:szCs w:val="28"/>
        </w:rPr>
        <w:t>Department of Health</w:t>
      </w:r>
      <w:r w:rsidR="002641F0">
        <w:rPr>
          <w:rFonts w:ascii="Times New Roman" w:hAnsi="Times New Roman" w:cs="Times New Roman"/>
          <w:bCs/>
          <w:sz w:val="28"/>
          <w:szCs w:val="28"/>
        </w:rPr>
        <w:t>,</w:t>
      </w:r>
      <w:r w:rsidR="00C72D56" w:rsidRPr="00C72D56">
        <w:rPr>
          <w:rFonts w:ascii="Times New Roman" w:hAnsi="Times New Roman" w:cs="Times New Roman"/>
          <w:bCs/>
          <w:sz w:val="28"/>
          <w:szCs w:val="28"/>
        </w:rPr>
        <w:t xml:space="preserve"> 2015. Early years and non-school run out of school settings</w:t>
      </w:r>
      <w:r w:rsidR="00264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D56" w:rsidRPr="00C72D56">
        <w:rPr>
          <w:rFonts w:ascii="Times New Roman" w:hAnsi="Times New Roman" w:cs="Times New Roman"/>
          <w:bCs/>
          <w:sz w:val="28"/>
          <w:szCs w:val="28"/>
        </w:rPr>
        <w:t>are not able to use emergency inhalers.</w:t>
      </w:r>
    </w:p>
    <w:p w14:paraId="3C30248F" w14:textId="77777777" w:rsidR="00C72D56" w:rsidRPr="002641F0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2641F0">
        <w:rPr>
          <w:rFonts w:ascii="Times New Roman" w:hAnsi="Times New Roman" w:cs="Times New Roman"/>
          <w:b/>
          <w:sz w:val="32"/>
          <w:szCs w:val="32"/>
        </w:rPr>
        <w:t>Mistakes</w:t>
      </w:r>
    </w:p>
    <w:p w14:paraId="108F8502" w14:textId="11FE4B3B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If a staff member has made a mistake in administering medication, this needs to be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reported to a senior member of staff immediately. Staff will then inform parents/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carers, call NHS Advice, contact the prescribing GP/specialist, go to the local 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A&amp;E </w:t>
      </w:r>
      <w:r w:rsidRPr="00C72D56">
        <w:rPr>
          <w:rFonts w:ascii="Times New Roman" w:hAnsi="Times New Roman" w:cs="Times New Roman"/>
          <w:bCs/>
          <w:sz w:val="28"/>
          <w:szCs w:val="28"/>
        </w:rPr>
        <w:t>as appropriate.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Mistakes will be recorded on the Administration Record and an Incident Form as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appropriate. The Senior Worker will look into how it happened and what can be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done to prevent it from happening again. The Registered Person for the setting also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needs to be informed</w:t>
      </w:r>
      <w:r w:rsidR="00D86B95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72D56">
        <w:rPr>
          <w:rFonts w:ascii="Times New Roman" w:hAnsi="Times New Roman" w:cs="Times New Roman"/>
          <w:bCs/>
          <w:sz w:val="28"/>
          <w:szCs w:val="28"/>
        </w:rPr>
        <w:t>ie</w:t>
      </w:r>
      <w:proofErr w:type="spellEnd"/>
      <w:r w:rsidR="00D86B95">
        <w:rPr>
          <w:rFonts w:ascii="Times New Roman" w:hAnsi="Times New Roman" w:cs="Times New Roman"/>
          <w:bCs/>
          <w:sz w:val="28"/>
          <w:szCs w:val="28"/>
        </w:rPr>
        <w:t>, the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Management Committee or owner. Ofsted or RIDDOR may</w:t>
      </w:r>
      <w:r w:rsidR="00D86B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also need to be contacted.</w:t>
      </w:r>
    </w:p>
    <w:p w14:paraId="6CEE6774" w14:textId="77777777" w:rsidR="00C72D56" w:rsidRPr="00D86B95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D86B95">
        <w:rPr>
          <w:rFonts w:ascii="Times New Roman" w:hAnsi="Times New Roman" w:cs="Times New Roman"/>
          <w:b/>
          <w:sz w:val="32"/>
          <w:szCs w:val="32"/>
        </w:rPr>
        <w:t>Queries or concerns</w:t>
      </w:r>
    </w:p>
    <w:p w14:paraId="62CAFB91" w14:textId="080D0332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If a staff member is concerned about a medication or a dose level, then the staff</w:t>
      </w:r>
      <w:r w:rsidR="004E0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member will not administer the medication. Concerns or queries will be passed onto</w:t>
      </w:r>
      <w:r w:rsidR="004E0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a senior staff member and then discussed with the parent/ carers or/ and the GP or</w:t>
      </w:r>
      <w:r w:rsidR="004E0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pharmacist as appropriate. Mistakes can be made on labels</w:t>
      </w:r>
      <w:r w:rsidR="004E0904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for example</w:t>
      </w:r>
      <w:r w:rsidR="004E0904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and it is</w:t>
      </w:r>
      <w:r w:rsidR="004E0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better to check in advance than administer a medication incorrectly. All queries and</w:t>
      </w:r>
      <w:r w:rsidR="00430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concerns will be noted.</w:t>
      </w:r>
    </w:p>
    <w:p w14:paraId="2021C3BE" w14:textId="77777777" w:rsidR="00C72D56" w:rsidRPr="0043048A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43048A">
        <w:rPr>
          <w:rFonts w:ascii="Times New Roman" w:hAnsi="Times New Roman" w:cs="Times New Roman"/>
          <w:b/>
          <w:sz w:val="32"/>
          <w:szCs w:val="32"/>
        </w:rPr>
        <w:t>Confidentiality</w:t>
      </w:r>
    </w:p>
    <w:p w14:paraId="37461DCA" w14:textId="4337086C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All records relating to the medical needs of a child and the administration of</w:t>
      </w:r>
      <w:r w:rsidR="00430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medication will be stored confidentially within the setting. Information will be shared</w:t>
      </w:r>
      <w:r w:rsidR="00430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with the staff and school as necessary.</w:t>
      </w:r>
    </w:p>
    <w:p w14:paraId="17F18F93" w14:textId="77777777" w:rsidR="00C72D56" w:rsidRPr="00386683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386683">
        <w:rPr>
          <w:rFonts w:ascii="Times New Roman" w:hAnsi="Times New Roman" w:cs="Times New Roman"/>
          <w:b/>
          <w:sz w:val="32"/>
          <w:szCs w:val="32"/>
        </w:rPr>
        <w:t>Law and recommended practice</w:t>
      </w:r>
    </w:p>
    <w:p w14:paraId="72616089" w14:textId="14D32C33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We recognise that we do not have a legal responsibility to administer medication.</w:t>
      </w:r>
      <w:r w:rsidR="0038668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We recognise we have a responsibility under the Equalities Act 2010 </w:t>
      </w:r>
      <w:r w:rsidR="00386683">
        <w:rPr>
          <w:rFonts w:ascii="Times New Roman" w:hAnsi="Times New Roman" w:cs="Times New Roman"/>
          <w:bCs/>
          <w:sz w:val="28"/>
          <w:szCs w:val="28"/>
        </w:rPr>
        <w:t>not to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treat a</w:t>
      </w:r>
      <w:r w:rsidR="00386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child less favourably because of their medical needs.</w:t>
      </w:r>
      <w:r w:rsidR="00386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‘Supporting Pupils at School with Medical Conditions’ is statutory guidance from</w:t>
      </w:r>
      <w:r w:rsidR="00AB5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October 2014. It applies to schools only</w:t>
      </w:r>
      <w:r w:rsidR="00AB5D57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but is the closest relevant guidance for </w:t>
      </w:r>
      <w:r w:rsidR="00AB5D57">
        <w:rPr>
          <w:rFonts w:ascii="Times New Roman" w:hAnsi="Times New Roman" w:cs="Times New Roman"/>
          <w:bCs/>
          <w:sz w:val="28"/>
          <w:szCs w:val="28"/>
        </w:rPr>
        <w:t>out-of-school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and early years settings; this document should be </w:t>
      </w:r>
      <w:r w:rsidRPr="00C72D56">
        <w:rPr>
          <w:rFonts w:ascii="Times New Roman" w:hAnsi="Times New Roman" w:cs="Times New Roman"/>
          <w:bCs/>
          <w:sz w:val="28"/>
          <w:szCs w:val="28"/>
        </w:rPr>
        <w:lastRenderedPageBreak/>
        <w:t>used to benchmark</w:t>
      </w:r>
      <w:r w:rsidR="00AB5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good practice. </w:t>
      </w:r>
      <w:hyperlink r:id="rId8" w:history="1">
        <w:r w:rsidR="00AB5D57" w:rsidRPr="005B0C6E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https://www.gov.uk/government/publications/supporting-pupils-at-school-with-medical-conditions--3</w:t>
        </w:r>
      </w:hyperlink>
      <w:r w:rsidR="00AB5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‘Guidance on the use of emergency salbutamol inhalers in schools’ March 2015.</w:t>
      </w:r>
      <w:r w:rsidR="00AB5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Emergency inhalers can only be used in school settings</w:t>
      </w:r>
      <w:r w:rsidR="003F3E53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but other guidance on</w:t>
      </w:r>
      <w:r w:rsidR="003F3E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asthma contained in the guidance would be useful for all</w:t>
      </w:r>
      <w:r w:rsidR="003F3E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settings.</w:t>
      </w:r>
      <w:r w:rsidR="003F3E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https://www.gov.uk/government/uploads/system/uploads/attachment_data/file/416468/emergency_inhalers_in_schools.pdf</w:t>
      </w:r>
    </w:p>
    <w:p w14:paraId="1CC15864" w14:textId="77777777" w:rsidR="00C72D56" w:rsidRPr="00EB580F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EB580F">
        <w:rPr>
          <w:rFonts w:ascii="Times New Roman" w:hAnsi="Times New Roman" w:cs="Times New Roman"/>
          <w:b/>
          <w:sz w:val="32"/>
          <w:szCs w:val="32"/>
        </w:rPr>
        <w:t>Responsibilities</w:t>
      </w:r>
    </w:p>
    <w:p w14:paraId="4068A81B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Management</w:t>
      </w:r>
    </w:p>
    <w:p w14:paraId="0A05DAFE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ensure a safe and clear policy and procedure is in place.</w:t>
      </w:r>
    </w:p>
    <w:p w14:paraId="5F4CB36F" w14:textId="134D397D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liaise with their insurers, follow any recommendations</w:t>
      </w:r>
      <w:r w:rsidR="00EB580F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and ensure that if staff</w:t>
      </w:r>
      <w:r w:rsidR="00EB5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follow procedures</w:t>
      </w:r>
      <w:r w:rsidR="00EB580F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they will be covered if there is a complaint.</w:t>
      </w:r>
    </w:p>
    <w:p w14:paraId="7F8D36FE" w14:textId="20A656FA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arrange, with the senior worker, who should administer medicines within the</w:t>
      </w:r>
      <w:r w:rsidR="00EB5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provision</w:t>
      </w:r>
      <w:r w:rsidR="00EB580F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either </w:t>
      </w:r>
      <w:r w:rsidR="000D6420">
        <w:rPr>
          <w:rFonts w:ascii="Times New Roman" w:hAnsi="Times New Roman" w:cs="Times New Roman"/>
          <w:bCs/>
          <w:sz w:val="28"/>
          <w:szCs w:val="28"/>
        </w:rPr>
        <w:t>voluntarily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or as part of a contract of employment.</w:t>
      </w:r>
    </w:p>
    <w:p w14:paraId="6783B42B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provide appropriate training for staff</w:t>
      </w:r>
    </w:p>
    <w:p w14:paraId="42A3C63D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assess the risks to the health and safety of staff and others and to put</w:t>
      </w:r>
    </w:p>
    <w:p w14:paraId="1FF8EC3A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measures in place to manage any identified risks.</w:t>
      </w:r>
    </w:p>
    <w:p w14:paraId="2B8B2D49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support the senior worker in fulfilling their responsibilities.</w:t>
      </w:r>
    </w:p>
    <w:p w14:paraId="1555168C" w14:textId="7B1B2FFC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 xml:space="preserve"> To make the final decision about whether a child </w:t>
      </w:r>
      <w:r w:rsidR="000D6420">
        <w:rPr>
          <w:rFonts w:ascii="Times New Roman" w:hAnsi="Times New Roman" w:cs="Times New Roman"/>
          <w:bCs/>
          <w:sz w:val="28"/>
          <w:szCs w:val="28"/>
        </w:rPr>
        <w:t>can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access the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provision.</w:t>
      </w:r>
    </w:p>
    <w:p w14:paraId="7C4EC835" w14:textId="77777777" w:rsidR="00C72D56" w:rsidRPr="004378A3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4378A3">
        <w:rPr>
          <w:rFonts w:ascii="Times New Roman" w:hAnsi="Times New Roman" w:cs="Times New Roman"/>
          <w:b/>
          <w:sz w:val="32"/>
          <w:szCs w:val="32"/>
        </w:rPr>
        <w:t>Parents/carers</w:t>
      </w:r>
    </w:p>
    <w:p w14:paraId="18261487" w14:textId="42FBAD3E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provide information about their child’s medical condition and work jointly and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openly with us to reach an agreement on the </w:t>
      </w:r>
      <w:r w:rsidR="000D6420">
        <w:rPr>
          <w:rFonts w:ascii="Times New Roman" w:hAnsi="Times New Roman" w:cs="Times New Roman"/>
          <w:bCs/>
          <w:sz w:val="28"/>
          <w:szCs w:val="28"/>
        </w:rPr>
        <w:t>provider’s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role in supporting </w:t>
      </w:r>
      <w:r w:rsidR="000D6420">
        <w:rPr>
          <w:rFonts w:ascii="Times New Roman" w:hAnsi="Times New Roman" w:cs="Times New Roman"/>
          <w:bCs/>
          <w:sz w:val="28"/>
          <w:szCs w:val="28"/>
        </w:rPr>
        <w:t>their child’s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8A3">
        <w:rPr>
          <w:rFonts w:ascii="Times New Roman" w:hAnsi="Times New Roman" w:cs="Times New Roman"/>
          <w:bCs/>
          <w:sz w:val="28"/>
          <w:szCs w:val="28"/>
        </w:rPr>
        <w:t>needs</w:t>
      </w:r>
      <w:r w:rsidRPr="00C72D5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ACEC1D" w14:textId="27E7E023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 xml:space="preserve"> To discuss with the prescriber whether 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C72D56">
        <w:rPr>
          <w:rFonts w:ascii="Times New Roman" w:hAnsi="Times New Roman" w:cs="Times New Roman"/>
          <w:bCs/>
          <w:sz w:val="28"/>
          <w:szCs w:val="28"/>
        </w:rPr>
        <w:t>dose time can be altered so it is outside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the hours of the provision.</w:t>
      </w:r>
    </w:p>
    <w:p w14:paraId="36EAF50B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provide medication in original, labelled containers.</w:t>
      </w:r>
    </w:p>
    <w:p w14:paraId="6EC77F09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complete a consent form and individual care plan as appropriate.</w:t>
      </w:r>
    </w:p>
    <w:p w14:paraId="76616684" w14:textId="058E55A4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 To obtain details from 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C72D56">
        <w:rPr>
          <w:rFonts w:ascii="Times New Roman" w:hAnsi="Times New Roman" w:cs="Times New Roman"/>
          <w:bCs/>
          <w:sz w:val="28"/>
          <w:szCs w:val="28"/>
        </w:rPr>
        <w:t>GP or prescribing specialist as requested.</w:t>
      </w:r>
    </w:p>
    <w:p w14:paraId="11A6C5AD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inform staff of any changes to medication.</w:t>
      </w:r>
    </w:p>
    <w:p w14:paraId="45FA2ABB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ensure the medication is in date and replace any medication if not.</w:t>
      </w:r>
    </w:p>
    <w:p w14:paraId="29461A35" w14:textId="77777777" w:rsidR="00C72D56" w:rsidRPr="004378A3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4378A3">
        <w:rPr>
          <w:rFonts w:ascii="Times New Roman" w:hAnsi="Times New Roman" w:cs="Times New Roman"/>
          <w:b/>
          <w:sz w:val="32"/>
          <w:szCs w:val="32"/>
        </w:rPr>
        <w:t>Senior Worker</w:t>
      </w:r>
    </w:p>
    <w:p w14:paraId="016827AB" w14:textId="4314C214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liaise openly with parents, staff</w:t>
      </w:r>
      <w:r w:rsidR="004378A3">
        <w:rPr>
          <w:rFonts w:ascii="Times New Roman" w:hAnsi="Times New Roman" w:cs="Times New Roman"/>
          <w:bCs/>
          <w:sz w:val="28"/>
          <w:szCs w:val="28"/>
        </w:rPr>
        <w:t>,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 and management.</w:t>
      </w:r>
    </w:p>
    <w:p w14:paraId="13C67861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Ensure all parents and staff are aware of the policy and procedure.</w:t>
      </w:r>
    </w:p>
    <w:p w14:paraId="18779E95" w14:textId="1E7F9A40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 xml:space="preserve"> Ensure staff and themselves put 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C72D56">
        <w:rPr>
          <w:rFonts w:ascii="Times New Roman" w:hAnsi="Times New Roman" w:cs="Times New Roman"/>
          <w:bCs/>
          <w:sz w:val="28"/>
          <w:szCs w:val="28"/>
        </w:rPr>
        <w:t>policy into practice and follow documented</w:t>
      </w:r>
      <w:r w:rsidR="0043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procedures.</w:t>
      </w:r>
    </w:p>
    <w:p w14:paraId="400B77DF" w14:textId="77777777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be aware of any side effects of the medication.</w:t>
      </w:r>
    </w:p>
    <w:p w14:paraId="13027344" w14:textId="77701BAF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 xml:space="preserve"> To </w:t>
      </w:r>
      <w:r w:rsidR="00E70FEC">
        <w:rPr>
          <w:rFonts w:ascii="Times New Roman" w:hAnsi="Times New Roman" w:cs="Times New Roman"/>
          <w:bCs/>
          <w:sz w:val="28"/>
          <w:szCs w:val="28"/>
        </w:rPr>
        <w:t xml:space="preserve">provide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feedback </w:t>
      </w:r>
      <w:r w:rsidR="00E70FEC">
        <w:rPr>
          <w:rFonts w:ascii="Times New Roman" w:hAnsi="Times New Roman" w:cs="Times New Roman"/>
          <w:bCs/>
          <w:sz w:val="28"/>
          <w:szCs w:val="28"/>
        </w:rPr>
        <w:t xml:space="preserve">on </w:t>
      </w:r>
      <w:r w:rsidRPr="00C72D56">
        <w:rPr>
          <w:rFonts w:ascii="Times New Roman" w:hAnsi="Times New Roman" w:cs="Times New Roman"/>
          <w:bCs/>
          <w:sz w:val="28"/>
          <w:szCs w:val="28"/>
        </w:rPr>
        <w:t xml:space="preserve">any concerns to </w:t>
      </w:r>
      <w:r w:rsidR="00E70FEC">
        <w:rPr>
          <w:rFonts w:ascii="Times New Roman" w:hAnsi="Times New Roman" w:cs="Times New Roman"/>
          <w:bCs/>
          <w:sz w:val="28"/>
          <w:szCs w:val="28"/>
        </w:rPr>
        <w:t>parents</w:t>
      </w:r>
      <w:r w:rsidRPr="00C72D56">
        <w:rPr>
          <w:rFonts w:ascii="Times New Roman" w:hAnsi="Times New Roman" w:cs="Times New Roman"/>
          <w:bCs/>
          <w:sz w:val="28"/>
          <w:szCs w:val="28"/>
        </w:rPr>
        <w:t>/carers and the registered person.</w:t>
      </w:r>
    </w:p>
    <w:p w14:paraId="600CB598" w14:textId="77777777" w:rsidR="00C72D56" w:rsidRPr="00E70FEC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E70FEC">
        <w:rPr>
          <w:rFonts w:ascii="Times New Roman" w:hAnsi="Times New Roman" w:cs="Times New Roman"/>
          <w:b/>
          <w:sz w:val="32"/>
          <w:szCs w:val="32"/>
        </w:rPr>
        <w:t>Staff</w:t>
      </w:r>
    </w:p>
    <w:p w14:paraId="17B568CC" w14:textId="73200F95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work to the documented procedure if they have agreed to administer</w:t>
      </w:r>
      <w:r w:rsidR="00E70F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medication.</w:t>
      </w:r>
    </w:p>
    <w:p w14:paraId="09A0818C" w14:textId="34D2A471" w:rsidR="00C72D56" w:rsidRPr="00C72D56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 To discuss any concerns with the senior worker and decline to give medication if</w:t>
      </w:r>
      <w:r w:rsidR="00E70F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staff are unsure of any procedures, dosages or instructions.</w:t>
      </w:r>
    </w:p>
    <w:p w14:paraId="6D968A95" w14:textId="77777777" w:rsidR="00C72D56" w:rsidRPr="00E70FEC" w:rsidRDefault="00C72D56" w:rsidP="00C72D56">
      <w:pPr>
        <w:rPr>
          <w:rFonts w:ascii="Times New Roman" w:hAnsi="Times New Roman" w:cs="Times New Roman"/>
          <w:b/>
          <w:sz w:val="32"/>
          <w:szCs w:val="32"/>
        </w:rPr>
      </w:pPr>
      <w:r w:rsidRPr="00E70FEC">
        <w:rPr>
          <w:rFonts w:ascii="Times New Roman" w:hAnsi="Times New Roman" w:cs="Times New Roman"/>
          <w:b/>
          <w:sz w:val="32"/>
          <w:szCs w:val="32"/>
        </w:rPr>
        <w:t>Monitoring</w:t>
      </w:r>
    </w:p>
    <w:p w14:paraId="12B9FC30" w14:textId="75C6985A" w:rsidR="00DE0B44" w:rsidRPr="00E35018" w:rsidRDefault="00C72D56" w:rsidP="00C72D56">
      <w:pPr>
        <w:rPr>
          <w:rFonts w:ascii="Times New Roman" w:hAnsi="Times New Roman" w:cs="Times New Roman"/>
          <w:bCs/>
          <w:sz w:val="28"/>
          <w:szCs w:val="28"/>
        </w:rPr>
      </w:pPr>
      <w:r w:rsidRPr="00C72D56">
        <w:rPr>
          <w:rFonts w:ascii="Times New Roman" w:hAnsi="Times New Roman" w:cs="Times New Roman"/>
          <w:bCs/>
          <w:sz w:val="28"/>
          <w:szCs w:val="28"/>
        </w:rPr>
        <w:t>We will monitor and evaluate this policy ongoingly and will review the policy</w:t>
      </w:r>
      <w:r w:rsidR="00976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D56">
        <w:rPr>
          <w:rFonts w:ascii="Times New Roman" w:hAnsi="Times New Roman" w:cs="Times New Roman"/>
          <w:bCs/>
          <w:sz w:val="28"/>
          <w:szCs w:val="28"/>
        </w:rPr>
        <w:t>annually as a minimum.</w:t>
      </w:r>
    </w:p>
    <w:p w14:paraId="5B680534" w14:textId="77777777" w:rsidR="007F5B8B" w:rsidRPr="00BD2FE7" w:rsidRDefault="007F5B8B" w:rsidP="007F5B8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CE54A99" w14:textId="77777777" w:rsidR="00214970" w:rsidRDefault="00214970" w:rsidP="00E321A5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E54AC31" w14:textId="7743FA6F" w:rsidR="00447B14" w:rsidRPr="000D6420" w:rsidRDefault="00447B14" w:rsidP="007F5B8B">
      <w:pPr>
        <w:rPr>
          <w:sz w:val="28"/>
          <w:szCs w:val="28"/>
        </w:rPr>
      </w:pPr>
      <w:r w:rsidRPr="000D6420">
        <w:rPr>
          <w:sz w:val="28"/>
          <w:szCs w:val="28"/>
        </w:rPr>
        <w:t xml:space="preserve">To be reviewed </w:t>
      </w:r>
      <w:r w:rsidR="000D6420">
        <w:rPr>
          <w:sz w:val="28"/>
          <w:szCs w:val="28"/>
        </w:rPr>
        <w:t>in</w:t>
      </w:r>
      <w:r w:rsidRPr="000D6420">
        <w:rPr>
          <w:sz w:val="28"/>
          <w:szCs w:val="28"/>
        </w:rPr>
        <w:t xml:space="preserve"> </w:t>
      </w:r>
      <w:r w:rsidR="000D6420" w:rsidRPr="000D6420">
        <w:rPr>
          <w:sz w:val="28"/>
          <w:szCs w:val="28"/>
        </w:rPr>
        <w:t>September 2026</w:t>
      </w:r>
    </w:p>
    <w:p w14:paraId="715EBD86" w14:textId="77777777" w:rsidR="00145050" w:rsidRDefault="00145050" w:rsidP="007F5B8B"/>
    <w:p w14:paraId="5A99A2D5" w14:textId="77777777" w:rsidR="00145050" w:rsidRDefault="00145050" w:rsidP="007F5B8B"/>
    <w:p w14:paraId="5308A79C" w14:textId="77777777" w:rsidR="00145050" w:rsidRDefault="00145050" w:rsidP="007F5B8B"/>
    <w:p w14:paraId="0E12EA89" w14:textId="77777777" w:rsidR="00145050" w:rsidRDefault="00145050" w:rsidP="007F5B8B"/>
    <w:p w14:paraId="06BC3B9A" w14:textId="77777777" w:rsidR="00145050" w:rsidRDefault="00145050" w:rsidP="007F5B8B"/>
    <w:sectPr w:rsidR="00145050" w:rsidSect="0014505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9A47" w14:textId="77777777" w:rsidR="003F1B8D" w:rsidRDefault="003F1B8D" w:rsidP="00016B95">
      <w:pPr>
        <w:spacing w:after="0" w:line="240" w:lineRule="auto"/>
      </w:pPr>
      <w:r>
        <w:separator/>
      </w:r>
    </w:p>
  </w:endnote>
  <w:endnote w:type="continuationSeparator" w:id="0">
    <w:p w14:paraId="0D043494" w14:textId="77777777" w:rsidR="003F1B8D" w:rsidRDefault="003F1B8D" w:rsidP="0001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904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BAAD4AB" w14:textId="77777777" w:rsidR="00016B95" w:rsidRDefault="00016B95">
            <w:pPr>
              <w:pStyle w:val="Footer"/>
            </w:pPr>
            <w:r>
              <w:t xml:space="preserve">Page </w:t>
            </w:r>
            <w:r w:rsidR="00F315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15B0">
              <w:rPr>
                <w:b/>
                <w:sz w:val="24"/>
                <w:szCs w:val="24"/>
              </w:rPr>
              <w:fldChar w:fldCharType="separate"/>
            </w:r>
            <w:r w:rsidR="002B1D84">
              <w:rPr>
                <w:b/>
                <w:noProof/>
              </w:rPr>
              <w:t>5</w:t>
            </w:r>
            <w:r w:rsidR="00F315B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15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15B0">
              <w:rPr>
                <w:b/>
                <w:sz w:val="24"/>
                <w:szCs w:val="24"/>
              </w:rPr>
              <w:fldChar w:fldCharType="separate"/>
            </w:r>
            <w:r w:rsidR="002B1D84">
              <w:rPr>
                <w:b/>
                <w:noProof/>
              </w:rPr>
              <w:t>10</w:t>
            </w:r>
            <w:r w:rsidR="00F315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D4970" w14:textId="77777777" w:rsidR="00016B95" w:rsidRDefault="00016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8A11" w14:textId="77777777" w:rsidR="003F1B8D" w:rsidRDefault="003F1B8D" w:rsidP="00016B95">
      <w:pPr>
        <w:spacing w:after="0" w:line="240" w:lineRule="auto"/>
      </w:pPr>
      <w:r>
        <w:separator/>
      </w:r>
    </w:p>
  </w:footnote>
  <w:footnote w:type="continuationSeparator" w:id="0">
    <w:p w14:paraId="226841F1" w14:textId="77777777" w:rsidR="003F1B8D" w:rsidRDefault="003F1B8D" w:rsidP="0001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E3A"/>
    <w:multiLevelType w:val="hybridMultilevel"/>
    <w:tmpl w:val="0D0C0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661F3"/>
    <w:multiLevelType w:val="hybridMultilevel"/>
    <w:tmpl w:val="E6C249C8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459CF"/>
    <w:multiLevelType w:val="hybridMultilevel"/>
    <w:tmpl w:val="6396D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E5EC9"/>
    <w:multiLevelType w:val="hybridMultilevel"/>
    <w:tmpl w:val="0516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30137">
    <w:abstractNumId w:val="3"/>
  </w:num>
  <w:num w:numId="2" w16cid:durableId="1481380700">
    <w:abstractNumId w:val="2"/>
  </w:num>
  <w:num w:numId="3" w16cid:durableId="2085643783">
    <w:abstractNumId w:val="0"/>
  </w:num>
  <w:num w:numId="4" w16cid:durableId="32062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D4"/>
    <w:rsid w:val="0001170D"/>
    <w:rsid w:val="000140D1"/>
    <w:rsid w:val="00016720"/>
    <w:rsid w:val="00016B95"/>
    <w:rsid w:val="0005177A"/>
    <w:rsid w:val="00064BB5"/>
    <w:rsid w:val="00083628"/>
    <w:rsid w:val="0009326B"/>
    <w:rsid w:val="000B1DFB"/>
    <w:rsid w:val="000C22AC"/>
    <w:rsid w:val="000C59E8"/>
    <w:rsid w:val="000D6420"/>
    <w:rsid w:val="000E4396"/>
    <w:rsid w:val="00104171"/>
    <w:rsid w:val="00110C63"/>
    <w:rsid w:val="00121E8E"/>
    <w:rsid w:val="00127C00"/>
    <w:rsid w:val="00145050"/>
    <w:rsid w:val="001915D6"/>
    <w:rsid w:val="001A35E8"/>
    <w:rsid w:val="001C1D73"/>
    <w:rsid w:val="001D7991"/>
    <w:rsid w:val="001F43D2"/>
    <w:rsid w:val="00212D0F"/>
    <w:rsid w:val="00214970"/>
    <w:rsid w:val="00253381"/>
    <w:rsid w:val="002553BB"/>
    <w:rsid w:val="002641F0"/>
    <w:rsid w:val="00276A1C"/>
    <w:rsid w:val="00292889"/>
    <w:rsid w:val="00292A85"/>
    <w:rsid w:val="002B1D84"/>
    <w:rsid w:val="002C7011"/>
    <w:rsid w:val="002E67A6"/>
    <w:rsid w:val="002F4281"/>
    <w:rsid w:val="002F6229"/>
    <w:rsid w:val="00300BBF"/>
    <w:rsid w:val="003123D6"/>
    <w:rsid w:val="00325DA7"/>
    <w:rsid w:val="00343800"/>
    <w:rsid w:val="00345FDA"/>
    <w:rsid w:val="00361BDC"/>
    <w:rsid w:val="003746F1"/>
    <w:rsid w:val="003828AC"/>
    <w:rsid w:val="00386683"/>
    <w:rsid w:val="0039147B"/>
    <w:rsid w:val="003C30EB"/>
    <w:rsid w:val="003C4D27"/>
    <w:rsid w:val="003E3605"/>
    <w:rsid w:val="003E5539"/>
    <w:rsid w:val="003E6AE8"/>
    <w:rsid w:val="003F1B8D"/>
    <w:rsid w:val="003F3E53"/>
    <w:rsid w:val="00427609"/>
    <w:rsid w:val="0043048A"/>
    <w:rsid w:val="004378A3"/>
    <w:rsid w:val="00447B14"/>
    <w:rsid w:val="0045417C"/>
    <w:rsid w:val="00473229"/>
    <w:rsid w:val="004D04BC"/>
    <w:rsid w:val="004E0904"/>
    <w:rsid w:val="00504FE3"/>
    <w:rsid w:val="00506D22"/>
    <w:rsid w:val="00520F97"/>
    <w:rsid w:val="00522EDC"/>
    <w:rsid w:val="00534DFB"/>
    <w:rsid w:val="005474DE"/>
    <w:rsid w:val="0055090F"/>
    <w:rsid w:val="00596E37"/>
    <w:rsid w:val="005B6AB2"/>
    <w:rsid w:val="005C0A41"/>
    <w:rsid w:val="005C3C99"/>
    <w:rsid w:val="005D0DC4"/>
    <w:rsid w:val="005D58DF"/>
    <w:rsid w:val="005F189B"/>
    <w:rsid w:val="0066709F"/>
    <w:rsid w:val="00690BEF"/>
    <w:rsid w:val="006C3134"/>
    <w:rsid w:val="006C6C80"/>
    <w:rsid w:val="006D7140"/>
    <w:rsid w:val="00703BF1"/>
    <w:rsid w:val="007154DC"/>
    <w:rsid w:val="00794762"/>
    <w:rsid w:val="00795D0C"/>
    <w:rsid w:val="007D4ED3"/>
    <w:rsid w:val="007D7D2F"/>
    <w:rsid w:val="007F05D1"/>
    <w:rsid w:val="007F5B8B"/>
    <w:rsid w:val="007F6E46"/>
    <w:rsid w:val="007F6F98"/>
    <w:rsid w:val="00812E8F"/>
    <w:rsid w:val="00833994"/>
    <w:rsid w:val="00834358"/>
    <w:rsid w:val="008356DC"/>
    <w:rsid w:val="008B4034"/>
    <w:rsid w:val="008D5E57"/>
    <w:rsid w:val="008F0328"/>
    <w:rsid w:val="008F2AD4"/>
    <w:rsid w:val="008F5CB0"/>
    <w:rsid w:val="0090136A"/>
    <w:rsid w:val="00905A3E"/>
    <w:rsid w:val="00940829"/>
    <w:rsid w:val="009411EE"/>
    <w:rsid w:val="00951A41"/>
    <w:rsid w:val="00966FE4"/>
    <w:rsid w:val="009672F1"/>
    <w:rsid w:val="00976F56"/>
    <w:rsid w:val="0098036A"/>
    <w:rsid w:val="009A7F77"/>
    <w:rsid w:val="009C6D78"/>
    <w:rsid w:val="009C76B2"/>
    <w:rsid w:val="009E734C"/>
    <w:rsid w:val="00A30FC1"/>
    <w:rsid w:val="00A43C1D"/>
    <w:rsid w:val="00A63F0A"/>
    <w:rsid w:val="00AB3395"/>
    <w:rsid w:val="00AB5D57"/>
    <w:rsid w:val="00AC6F58"/>
    <w:rsid w:val="00B04BE5"/>
    <w:rsid w:val="00B23B1F"/>
    <w:rsid w:val="00B26B26"/>
    <w:rsid w:val="00B46354"/>
    <w:rsid w:val="00B651F4"/>
    <w:rsid w:val="00B946E7"/>
    <w:rsid w:val="00B95480"/>
    <w:rsid w:val="00BA16F5"/>
    <w:rsid w:val="00BA4D44"/>
    <w:rsid w:val="00BD09E0"/>
    <w:rsid w:val="00BD206D"/>
    <w:rsid w:val="00BD2FE7"/>
    <w:rsid w:val="00BE2100"/>
    <w:rsid w:val="00BE62E9"/>
    <w:rsid w:val="00BF1BEE"/>
    <w:rsid w:val="00C1107E"/>
    <w:rsid w:val="00C17274"/>
    <w:rsid w:val="00C26ACE"/>
    <w:rsid w:val="00C450FB"/>
    <w:rsid w:val="00C556DA"/>
    <w:rsid w:val="00C72D56"/>
    <w:rsid w:val="00CA324F"/>
    <w:rsid w:val="00CC090E"/>
    <w:rsid w:val="00CC213E"/>
    <w:rsid w:val="00CD4840"/>
    <w:rsid w:val="00D00939"/>
    <w:rsid w:val="00D01599"/>
    <w:rsid w:val="00D03940"/>
    <w:rsid w:val="00D12319"/>
    <w:rsid w:val="00D151C5"/>
    <w:rsid w:val="00D15F7C"/>
    <w:rsid w:val="00D30E67"/>
    <w:rsid w:val="00D3129B"/>
    <w:rsid w:val="00D435D7"/>
    <w:rsid w:val="00D80BCD"/>
    <w:rsid w:val="00D86B95"/>
    <w:rsid w:val="00D95B81"/>
    <w:rsid w:val="00D95E56"/>
    <w:rsid w:val="00DC5176"/>
    <w:rsid w:val="00DD7DA9"/>
    <w:rsid w:val="00DE0B44"/>
    <w:rsid w:val="00DE6199"/>
    <w:rsid w:val="00DF1D1D"/>
    <w:rsid w:val="00E00857"/>
    <w:rsid w:val="00E109F6"/>
    <w:rsid w:val="00E321A5"/>
    <w:rsid w:val="00E33291"/>
    <w:rsid w:val="00E35018"/>
    <w:rsid w:val="00E36F54"/>
    <w:rsid w:val="00E57251"/>
    <w:rsid w:val="00E70FEC"/>
    <w:rsid w:val="00E94506"/>
    <w:rsid w:val="00E94A0D"/>
    <w:rsid w:val="00E94A6E"/>
    <w:rsid w:val="00E95EBA"/>
    <w:rsid w:val="00EB3041"/>
    <w:rsid w:val="00EB580F"/>
    <w:rsid w:val="00EE5A3B"/>
    <w:rsid w:val="00F261CC"/>
    <w:rsid w:val="00F315B0"/>
    <w:rsid w:val="00F62859"/>
    <w:rsid w:val="00F77B1E"/>
    <w:rsid w:val="00FC11D2"/>
    <w:rsid w:val="00FD0100"/>
    <w:rsid w:val="00FD3D5C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90454"/>
  <w15:docId w15:val="{2E2AD0BA-40FC-48F5-8826-6C85A0C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8B"/>
    <w:pPr>
      <w:ind w:left="720"/>
      <w:contextualSpacing/>
    </w:pPr>
  </w:style>
  <w:style w:type="table" w:styleId="TableGrid">
    <w:name w:val="Table Grid"/>
    <w:basedOn w:val="TableNormal"/>
    <w:uiPriority w:val="39"/>
    <w:rsid w:val="00BF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16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B95"/>
  </w:style>
  <w:style w:type="paragraph" w:styleId="Footer">
    <w:name w:val="footer"/>
    <w:basedOn w:val="Normal"/>
    <w:link w:val="FooterChar"/>
    <w:uiPriority w:val="99"/>
    <w:unhideWhenUsed/>
    <w:rsid w:val="00016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B95"/>
  </w:style>
  <w:style w:type="paragraph" w:styleId="BalloonText">
    <w:name w:val="Balloon Text"/>
    <w:basedOn w:val="Normal"/>
    <w:link w:val="BalloonTextChar"/>
    <w:uiPriority w:val="99"/>
    <w:semiHidden/>
    <w:unhideWhenUsed/>
    <w:rsid w:val="0037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upporting-pupils-at-school-with-medical-conditions--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PreSchool1</dc:creator>
  <cp:lastModifiedBy>nicola aldridge</cp:lastModifiedBy>
  <cp:revision>2</cp:revision>
  <cp:lastPrinted>2019-09-02T11:18:00Z</cp:lastPrinted>
  <dcterms:created xsi:type="dcterms:W3CDTF">2025-12-15T13:54:00Z</dcterms:created>
  <dcterms:modified xsi:type="dcterms:W3CDTF">2025-12-15T13:54:00Z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7feb7399e0b0eaeaa556553a1b62dcf6ae840da6f3e9c79678162c770cb8f27b</vt:lpwstr>
  </property>
</Properties>
</file>